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DFF9A" w14:textId="0912B5CA" w:rsidR="00A40FAA" w:rsidRPr="00F92312" w:rsidRDefault="00A40FAA" w:rsidP="00A40FAA">
      <w:pPr>
        <w:jc w:val="right"/>
        <w:rPr>
          <w:b/>
          <w:bCs/>
        </w:rPr>
      </w:pPr>
      <w:r w:rsidRPr="00F92312">
        <w:rPr>
          <w:b/>
          <w:bCs/>
        </w:rPr>
        <w:t>202</w:t>
      </w:r>
      <w:r w:rsidR="00C7101A" w:rsidRPr="00F92312">
        <w:rPr>
          <w:b/>
          <w:bCs/>
        </w:rPr>
        <w:t>5</w:t>
      </w:r>
      <w:r w:rsidRPr="00F92312">
        <w:rPr>
          <w:b/>
          <w:bCs/>
        </w:rPr>
        <w:t>-</w:t>
      </w:r>
      <w:r w:rsidR="00C7101A" w:rsidRPr="00F92312">
        <w:rPr>
          <w:b/>
          <w:bCs/>
        </w:rPr>
        <w:t>0</w:t>
      </w:r>
      <w:r w:rsidR="00F92312" w:rsidRPr="00F92312">
        <w:rPr>
          <w:b/>
          <w:bCs/>
        </w:rPr>
        <w:t>7-1</w:t>
      </w:r>
      <w:r w:rsidR="00836ED9">
        <w:rPr>
          <w:b/>
          <w:bCs/>
        </w:rPr>
        <w:t>7</w:t>
      </w:r>
    </w:p>
    <w:p w14:paraId="7EB63A7D" w14:textId="77777777" w:rsidR="00F92312" w:rsidRPr="00F92312" w:rsidRDefault="00F92312" w:rsidP="00F92312">
      <w:pPr>
        <w:jc w:val="center"/>
        <w:rPr>
          <w:b/>
          <w:bCs/>
        </w:rPr>
      </w:pPr>
      <w:r w:rsidRPr="00F92312">
        <w:rPr>
          <w:b/>
          <w:bCs/>
        </w:rPr>
        <w:t>Vandentiekio, paviršinių ir buitinių nuotekų tinklų projektavimas ir statyba Liepojos g. ir Kretingos g., Klaipėdos m.</w:t>
      </w:r>
    </w:p>
    <w:p w14:paraId="07104B0B" w14:textId="0166862E" w:rsidR="00A40FAA" w:rsidRPr="00F92312" w:rsidRDefault="00A40FAA" w:rsidP="00F92312">
      <w:pPr>
        <w:jc w:val="center"/>
        <w:rPr>
          <w:b/>
          <w:bCs/>
        </w:rPr>
      </w:pPr>
      <w:r w:rsidRPr="00F92312">
        <w:rPr>
          <w:b/>
          <w:bCs/>
        </w:rPr>
        <w:t xml:space="preserve">Pirkimo Nr. </w:t>
      </w:r>
      <w:r w:rsidR="00F92312" w:rsidRPr="00F92312">
        <w:rPr>
          <w:b/>
          <w:bCs/>
        </w:rPr>
        <w:t>3523907</w:t>
      </w:r>
    </w:p>
    <w:p w14:paraId="0BC63045" w14:textId="202F72C6" w:rsidR="00922D09" w:rsidRDefault="00922D09" w:rsidP="00922D09">
      <w:pPr>
        <w:jc w:val="center"/>
        <w:rPr>
          <w:b/>
          <w:bCs/>
        </w:rPr>
      </w:pPr>
      <w:r w:rsidRPr="00F92312">
        <w:rPr>
          <w:b/>
          <w:bCs/>
        </w:rPr>
        <w:t>Pirkimo sąlygų paaiškinimas-patikslinimas Nr. 1</w:t>
      </w:r>
    </w:p>
    <w:p w14:paraId="5752CBBA" w14:textId="5C496DE7" w:rsidR="00A40FAA" w:rsidRPr="00922D09" w:rsidRDefault="00A40FAA" w:rsidP="00A40FAA">
      <w:r>
        <w:t>Perkantysis subjektas atsako į tiekėjų pateiktus klausimus.</w:t>
      </w:r>
    </w:p>
    <w:tbl>
      <w:tblPr>
        <w:tblStyle w:val="TableGrid"/>
        <w:tblW w:w="14342" w:type="dxa"/>
        <w:tblLook w:val="04A0" w:firstRow="1" w:lastRow="0" w:firstColumn="1" w:lastColumn="0" w:noHBand="0" w:noVBand="1"/>
      </w:tblPr>
      <w:tblGrid>
        <w:gridCol w:w="562"/>
        <w:gridCol w:w="6890"/>
        <w:gridCol w:w="6890"/>
      </w:tblGrid>
      <w:tr w:rsidR="00922D09" w:rsidRPr="002459A9" w14:paraId="09218C98" w14:textId="77777777" w:rsidTr="009E3C7E">
        <w:trPr>
          <w:trHeight w:val="720"/>
        </w:trPr>
        <w:tc>
          <w:tcPr>
            <w:tcW w:w="562" w:type="dxa"/>
            <w:hideMark/>
          </w:tcPr>
          <w:p w14:paraId="74553803" w14:textId="14643590" w:rsidR="00922D09" w:rsidRPr="002459A9" w:rsidRDefault="00922D09" w:rsidP="00922D09">
            <w:pPr>
              <w:jc w:val="center"/>
              <w:rPr>
                <w:rFonts w:ascii="Calibri Light" w:hAnsi="Calibri Light" w:cs="Calibri Light"/>
                <w:b/>
                <w:bCs/>
              </w:rPr>
            </w:pPr>
            <w:r w:rsidRPr="002459A9">
              <w:rPr>
                <w:rFonts w:ascii="Calibri Light" w:hAnsi="Calibri Light" w:cs="Calibri Light"/>
                <w:b/>
                <w:bCs/>
              </w:rPr>
              <w:t>Eil. Nr.</w:t>
            </w:r>
          </w:p>
        </w:tc>
        <w:tc>
          <w:tcPr>
            <w:tcW w:w="6890" w:type="dxa"/>
            <w:hideMark/>
          </w:tcPr>
          <w:p w14:paraId="0452BB90" w14:textId="2D5C0C32" w:rsidR="00922D09" w:rsidRPr="002459A9" w:rsidRDefault="00922D09" w:rsidP="00922D09">
            <w:pPr>
              <w:jc w:val="center"/>
              <w:rPr>
                <w:rFonts w:ascii="Calibri Light" w:hAnsi="Calibri Light" w:cs="Calibri Light"/>
                <w:b/>
                <w:bCs/>
              </w:rPr>
            </w:pPr>
            <w:r w:rsidRPr="002459A9">
              <w:rPr>
                <w:rFonts w:ascii="Calibri Light" w:hAnsi="Calibri Light" w:cs="Calibri Light"/>
                <w:b/>
                <w:bCs/>
              </w:rPr>
              <w:t>Tiekėjų klausimai</w:t>
            </w:r>
          </w:p>
        </w:tc>
        <w:tc>
          <w:tcPr>
            <w:tcW w:w="6890" w:type="dxa"/>
            <w:hideMark/>
          </w:tcPr>
          <w:p w14:paraId="74F22926" w14:textId="3885EEC9" w:rsidR="00922D09" w:rsidRPr="002459A9" w:rsidRDefault="00A40FAA" w:rsidP="00922D09">
            <w:pPr>
              <w:jc w:val="center"/>
              <w:rPr>
                <w:rFonts w:ascii="Calibri Light" w:hAnsi="Calibri Light" w:cs="Calibri Light"/>
                <w:b/>
                <w:bCs/>
              </w:rPr>
            </w:pPr>
            <w:r w:rsidRPr="002459A9">
              <w:rPr>
                <w:rFonts w:ascii="Calibri Light" w:hAnsi="Calibri Light" w:cs="Calibri Light"/>
                <w:b/>
                <w:bCs/>
              </w:rPr>
              <w:t xml:space="preserve">Perkančiojo subjekto </w:t>
            </w:r>
            <w:r w:rsidR="00922D09" w:rsidRPr="002459A9">
              <w:rPr>
                <w:rFonts w:ascii="Calibri Light" w:hAnsi="Calibri Light" w:cs="Calibri Light"/>
                <w:b/>
                <w:bCs/>
              </w:rPr>
              <w:t>atsakymai</w:t>
            </w:r>
          </w:p>
        </w:tc>
      </w:tr>
      <w:tr w:rsidR="00922D09" w:rsidRPr="002459A9" w14:paraId="522FE5DC" w14:textId="77777777" w:rsidTr="00922D09">
        <w:tc>
          <w:tcPr>
            <w:tcW w:w="562" w:type="dxa"/>
            <w:noWrap/>
            <w:hideMark/>
          </w:tcPr>
          <w:p w14:paraId="21F318A5" w14:textId="731F008F" w:rsidR="00922D09" w:rsidRPr="002459A9" w:rsidRDefault="00922D09" w:rsidP="00922D09">
            <w:pPr>
              <w:rPr>
                <w:rFonts w:ascii="Calibri Light" w:hAnsi="Calibri Light" w:cs="Calibri Light"/>
              </w:rPr>
            </w:pPr>
            <w:r w:rsidRPr="002459A9">
              <w:rPr>
                <w:rFonts w:ascii="Calibri Light" w:hAnsi="Calibri Light" w:cs="Calibri Light"/>
              </w:rPr>
              <w:t>1.</w:t>
            </w:r>
          </w:p>
        </w:tc>
        <w:tc>
          <w:tcPr>
            <w:tcW w:w="6890" w:type="dxa"/>
            <w:hideMark/>
          </w:tcPr>
          <w:p w14:paraId="06053275" w14:textId="2D6A9B64" w:rsidR="00922D09" w:rsidRPr="002459A9" w:rsidRDefault="00BF6B72" w:rsidP="00BF6B72">
            <w:pPr>
              <w:rPr>
                <w:rFonts w:ascii="Calibri Light" w:hAnsi="Calibri Light" w:cs="Calibri Light"/>
              </w:rPr>
            </w:pPr>
            <w:r w:rsidRPr="002459A9">
              <w:rPr>
                <w:rFonts w:ascii="Calibri Light" w:hAnsi="Calibri Light" w:cs="Calibri Light"/>
              </w:rPr>
              <w:t>ar kartu su pasiūlymu teikiamas ir darbų atlikimo grafikas?</w:t>
            </w:r>
          </w:p>
        </w:tc>
        <w:tc>
          <w:tcPr>
            <w:tcW w:w="6890" w:type="dxa"/>
            <w:hideMark/>
          </w:tcPr>
          <w:p w14:paraId="106D750B" w14:textId="4F8365D5" w:rsidR="00922D09" w:rsidRPr="002459A9" w:rsidRDefault="00DE33DF" w:rsidP="002459A9">
            <w:pPr>
              <w:jc w:val="both"/>
              <w:rPr>
                <w:rFonts w:ascii="Calibri Light" w:hAnsi="Calibri Light" w:cs="Calibri Light"/>
              </w:rPr>
            </w:pPr>
            <w:r w:rsidRPr="002459A9">
              <w:rPr>
                <w:rFonts w:ascii="Calibri Light" w:hAnsi="Calibri Light" w:cs="Calibri Light"/>
              </w:rPr>
              <w:t>Grafikas turės būti pateikiamas po sutarties pasirašymo.</w:t>
            </w:r>
          </w:p>
        </w:tc>
      </w:tr>
      <w:tr w:rsidR="00922D09" w:rsidRPr="002459A9" w14:paraId="4C0FCCCE" w14:textId="77777777" w:rsidTr="003B5869">
        <w:tc>
          <w:tcPr>
            <w:tcW w:w="562" w:type="dxa"/>
            <w:noWrap/>
            <w:hideMark/>
          </w:tcPr>
          <w:p w14:paraId="08C84A43" w14:textId="07655A26" w:rsidR="00922D09" w:rsidRPr="002459A9" w:rsidRDefault="00922D09" w:rsidP="00922D09">
            <w:pPr>
              <w:rPr>
                <w:rFonts w:ascii="Calibri Light" w:hAnsi="Calibri Light" w:cs="Calibri Light"/>
              </w:rPr>
            </w:pPr>
            <w:r w:rsidRPr="002459A9">
              <w:rPr>
                <w:rFonts w:ascii="Calibri Light" w:hAnsi="Calibri Light" w:cs="Calibri Light"/>
              </w:rPr>
              <w:t>2.</w:t>
            </w:r>
          </w:p>
        </w:tc>
        <w:tc>
          <w:tcPr>
            <w:tcW w:w="6890" w:type="dxa"/>
          </w:tcPr>
          <w:p w14:paraId="06D5A6CA" w14:textId="596F97EA" w:rsidR="00922D09" w:rsidRPr="002459A9" w:rsidRDefault="00F92312" w:rsidP="00F92312">
            <w:pPr>
              <w:rPr>
                <w:rFonts w:ascii="Calibri Light" w:hAnsi="Calibri Light" w:cs="Calibri Light"/>
              </w:rPr>
            </w:pPr>
            <w:r w:rsidRPr="002459A9">
              <w:rPr>
                <w:rFonts w:ascii="Calibri Light" w:hAnsi="Calibri Light" w:cs="Calibri Light"/>
              </w:rPr>
              <w:t>Pateikite rekonstruojamų vandentiekio tinklų kadastrinių matavimų bylas ir išrašus.</w:t>
            </w:r>
          </w:p>
        </w:tc>
        <w:tc>
          <w:tcPr>
            <w:tcW w:w="6890" w:type="dxa"/>
          </w:tcPr>
          <w:p w14:paraId="4D6C3A92" w14:textId="7AEE7E08" w:rsidR="00922D09" w:rsidRPr="002459A9" w:rsidRDefault="009E3C7E" w:rsidP="002459A9">
            <w:pPr>
              <w:jc w:val="both"/>
              <w:rPr>
                <w:rFonts w:ascii="Calibri Light" w:hAnsi="Calibri Light" w:cs="Calibri Light"/>
              </w:rPr>
            </w:pPr>
            <w:r w:rsidRPr="002459A9">
              <w:rPr>
                <w:rFonts w:ascii="Calibri Light" w:hAnsi="Calibri Light" w:cs="Calibri Light"/>
              </w:rPr>
              <w:t>Pridedama. Papildomai pateikiama paviršinių nuotekų tinklų kadastrinių matavimų byla ir išrašas</w:t>
            </w:r>
          </w:p>
        </w:tc>
      </w:tr>
      <w:tr w:rsidR="00F92312" w:rsidRPr="002459A9" w14:paraId="7EC8B979" w14:textId="77777777" w:rsidTr="003B5869">
        <w:tc>
          <w:tcPr>
            <w:tcW w:w="562" w:type="dxa"/>
            <w:noWrap/>
          </w:tcPr>
          <w:p w14:paraId="28F701D6" w14:textId="7BDFB42C" w:rsidR="00F92312" w:rsidRPr="002459A9" w:rsidRDefault="00F92312" w:rsidP="00F92312">
            <w:pPr>
              <w:rPr>
                <w:rFonts w:ascii="Calibri Light" w:hAnsi="Calibri Light" w:cs="Calibri Light"/>
              </w:rPr>
            </w:pPr>
            <w:r w:rsidRPr="002459A9">
              <w:rPr>
                <w:rFonts w:ascii="Calibri Light" w:hAnsi="Calibri Light" w:cs="Calibri Light"/>
              </w:rPr>
              <w:t>3.</w:t>
            </w:r>
          </w:p>
        </w:tc>
        <w:tc>
          <w:tcPr>
            <w:tcW w:w="6890" w:type="dxa"/>
          </w:tcPr>
          <w:p w14:paraId="270E339A" w14:textId="73236433" w:rsidR="00F92312" w:rsidRPr="002459A9" w:rsidRDefault="00F92312" w:rsidP="00F92312">
            <w:pPr>
              <w:rPr>
                <w:rFonts w:ascii="Calibri Light" w:hAnsi="Calibri Light" w:cs="Calibri Light"/>
              </w:rPr>
            </w:pPr>
            <w:r w:rsidRPr="002459A9">
              <w:rPr>
                <w:rFonts w:ascii="Calibri Light" w:hAnsi="Calibri Light" w:cs="Calibri Light"/>
              </w:rPr>
              <w:t>Pateikite rekonstruojamų buitinių nuotekų tinklų kadastrinių matavimų bylas ir išrašus.</w:t>
            </w:r>
          </w:p>
        </w:tc>
        <w:tc>
          <w:tcPr>
            <w:tcW w:w="6890" w:type="dxa"/>
          </w:tcPr>
          <w:p w14:paraId="66DE7203" w14:textId="18CB4317" w:rsidR="00F92312" w:rsidRPr="002459A9" w:rsidRDefault="009E3C7E" w:rsidP="002459A9">
            <w:pPr>
              <w:jc w:val="both"/>
              <w:rPr>
                <w:rFonts w:ascii="Calibri Light" w:hAnsi="Calibri Light" w:cs="Calibri Light"/>
              </w:rPr>
            </w:pPr>
            <w:r w:rsidRPr="002459A9">
              <w:rPr>
                <w:rFonts w:ascii="Calibri Light" w:hAnsi="Calibri Light" w:cs="Calibri Light"/>
              </w:rPr>
              <w:t>Žiūrėti į atsakymą Nr.2</w:t>
            </w:r>
          </w:p>
        </w:tc>
      </w:tr>
      <w:tr w:rsidR="00F92312" w:rsidRPr="002459A9" w14:paraId="7BF99A65" w14:textId="77777777" w:rsidTr="00F92312">
        <w:tc>
          <w:tcPr>
            <w:tcW w:w="562" w:type="dxa"/>
            <w:noWrap/>
          </w:tcPr>
          <w:p w14:paraId="0B171CA6" w14:textId="500FE63B" w:rsidR="00F92312" w:rsidRPr="002459A9" w:rsidRDefault="00F92312" w:rsidP="00F92312">
            <w:pPr>
              <w:rPr>
                <w:rFonts w:ascii="Calibri Light" w:hAnsi="Calibri Light" w:cs="Calibri Light"/>
              </w:rPr>
            </w:pPr>
            <w:r w:rsidRPr="002459A9">
              <w:rPr>
                <w:rFonts w:ascii="Calibri Light" w:hAnsi="Calibri Light" w:cs="Calibri Light"/>
              </w:rPr>
              <w:t>4.</w:t>
            </w:r>
          </w:p>
        </w:tc>
        <w:tc>
          <w:tcPr>
            <w:tcW w:w="6890" w:type="dxa"/>
          </w:tcPr>
          <w:p w14:paraId="10B2B3CC" w14:textId="51A13F50" w:rsidR="00F92312" w:rsidRPr="002459A9" w:rsidRDefault="00F92312" w:rsidP="00F92312">
            <w:pPr>
              <w:rPr>
                <w:rFonts w:ascii="Calibri Light" w:hAnsi="Calibri Light" w:cs="Calibri Light"/>
              </w:rPr>
            </w:pPr>
            <w:r w:rsidRPr="002459A9">
              <w:rPr>
                <w:rFonts w:ascii="Calibri Light" w:hAnsi="Calibri Light" w:cs="Calibri Light"/>
              </w:rPr>
              <w:t>Pateikite prašom paviršinių nuotekų tinklų (Liepojos g.) esamų šulinių Nr. 163a ir 214 kortelės.</w:t>
            </w:r>
          </w:p>
        </w:tc>
        <w:tc>
          <w:tcPr>
            <w:tcW w:w="6890" w:type="dxa"/>
          </w:tcPr>
          <w:p w14:paraId="32A84205" w14:textId="53C9DC60" w:rsidR="00F92312" w:rsidRPr="002459A9" w:rsidRDefault="009E3C7E" w:rsidP="002459A9">
            <w:pPr>
              <w:jc w:val="both"/>
              <w:rPr>
                <w:rFonts w:ascii="Calibri Light" w:hAnsi="Calibri Light" w:cs="Calibri Light"/>
              </w:rPr>
            </w:pPr>
            <w:r w:rsidRPr="002459A9">
              <w:rPr>
                <w:rFonts w:ascii="Calibri Light" w:hAnsi="Calibri Light" w:cs="Calibri Light"/>
              </w:rPr>
              <w:t>214 šulinio kortelės neturime, 163a kortelė pridedama.</w:t>
            </w:r>
          </w:p>
        </w:tc>
      </w:tr>
      <w:tr w:rsidR="00F92312" w:rsidRPr="002459A9" w14:paraId="63FC8D30" w14:textId="77777777" w:rsidTr="00F92312">
        <w:tc>
          <w:tcPr>
            <w:tcW w:w="562" w:type="dxa"/>
            <w:noWrap/>
          </w:tcPr>
          <w:p w14:paraId="25E5BDF1" w14:textId="0D005528" w:rsidR="00F92312" w:rsidRPr="002459A9" w:rsidRDefault="00F92312" w:rsidP="00F92312">
            <w:pPr>
              <w:rPr>
                <w:rFonts w:ascii="Calibri Light" w:hAnsi="Calibri Light" w:cs="Calibri Light"/>
              </w:rPr>
            </w:pPr>
            <w:r w:rsidRPr="002459A9">
              <w:rPr>
                <w:rFonts w:ascii="Calibri Light" w:hAnsi="Calibri Light" w:cs="Calibri Light"/>
              </w:rPr>
              <w:t>5.</w:t>
            </w:r>
          </w:p>
        </w:tc>
        <w:tc>
          <w:tcPr>
            <w:tcW w:w="6890" w:type="dxa"/>
          </w:tcPr>
          <w:p w14:paraId="79B49021" w14:textId="3E7F87EC" w:rsidR="00F92312" w:rsidRPr="002459A9" w:rsidRDefault="00F92312" w:rsidP="00F92312">
            <w:pPr>
              <w:rPr>
                <w:rFonts w:ascii="Calibri Light" w:hAnsi="Calibri Light" w:cs="Calibri Light"/>
              </w:rPr>
            </w:pPr>
            <w:r w:rsidRPr="002459A9">
              <w:rPr>
                <w:rFonts w:ascii="Calibri Light" w:hAnsi="Calibri Light" w:cs="Calibri Light"/>
              </w:rPr>
              <w:t>Ar tiekėjams reikia vertintis priešgaisrinių hidrantų įrengimą?</w:t>
            </w:r>
          </w:p>
        </w:tc>
        <w:tc>
          <w:tcPr>
            <w:tcW w:w="6890" w:type="dxa"/>
          </w:tcPr>
          <w:p w14:paraId="1F0A2A11" w14:textId="25699DD2" w:rsidR="00F92312" w:rsidRPr="002459A9" w:rsidRDefault="009E3C7E" w:rsidP="002459A9">
            <w:pPr>
              <w:jc w:val="both"/>
              <w:rPr>
                <w:rFonts w:ascii="Calibri Light" w:hAnsi="Calibri Light" w:cs="Calibri Light"/>
              </w:rPr>
            </w:pPr>
            <w:r w:rsidRPr="002459A9">
              <w:rPr>
                <w:rFonts w:ascii="Calibri Light" w:hAnsi="Calibri Light" w:cs="Calibri Light"/>
              </w:rPr>
              <w:t>Tiekėjas pats turi įvertinti esamų hidrantų lokacijas šioje teritorijoje ir įvertinti ar esami hidrantai užtikrina priešgaisrinius poreikius statybos zonoje esantiems pastatams</w:t>
            </w:r>
          </w:p>
        </w:tc>
      </w:tr>
      <w:tr w:rsidR="00F92312" w:rsidRPr="002459A9" w14:paraId="585D8DEA" w14:textId="77777777" w:rsidTr="003B5869">
        <w:tc>
          <w:tcPr>
            <w:tcW w:w="562" w:type="dxa"/>
            <w:noWrap/>
          </w:tcPr>
          <w:p w14:paraId="38439C74" w14:textId="7A5AA32C" w:rsidR="00F92312" w:rsidRPr="002459A9" w:rsidRDefault="00F92312" w:rsidP="00F92312">
            <w:pPr>
              <w:rPr>
                <w:rFonts w:ascii="Calibri Light" w:hAnsi="Calibri Light" w:cs="Calibri Light"/>
              </w:rPr>
            </w:pPr>
            <w:r w:rsidRPr="002459A9">
              <w:rPr>
                <w:rFonts w:ascii="Calibri Light" w:hAnsi="Calibri Light" w:cs="Calibri Light"/>
              </w:rPr>
              <w:t>6.</w:t>
            </w:r>
          </w:p>
        </w:tc>
        <w:tc>
          <w:tcPr>
            <w:tcW w:w="6890" w:type="dxa"/>
          </w:tcPr>
          <w:p w14:paraId="14D5E6A2" w14:textId="33B573BA" w:rsidR="00F92312" w:rsidRPr="002459A9" w:rsidRDefault="00F92312" w:rsidP="001C0DCF">
            <w:pPr>
              <w:rPr>
                <w:rFonts w:ascii="Calibri Light" w:hAnsi="Calibri Light" w:cs="Calibri Light"/>
              </w:rPr>
            </w:pPr>
            <w:r w:rsidRPr="002459A9">
              <w:rPr>
                <w:rFonts w:ascii="Calibri Light" w:hAnsi="Calibri Light" w:cs="Calibri Light"/>
              </w:rPr>
              <w:t xml:space="preserve">Ar atliekant darbus vandentiekio tinklų pasijungimo vietose DN450 PE ir DN400 </w:t>
            </w:r>
            <w:proofErr w:type="spellStart"/>
            <w:r w:rsidRPr="002459A9">
              <w:rPr>
                <w:rFonts w:ascii="Calibri Light" w:hAnsi="Calibri Light" w:cs="Calibri Light"/>
              </w:rPr>
              <w:t>ket</w:t>
            </w:r>
            <w:proofErr w:type="spellEnd"/>
            <w:r w:rsidRPr="002459A9">
              <w:rPr>
                <w:rFonts w:ascii="Calibri Light" w:hAnsi="Calibri Light" w:cs="Calibri Light"/>
              </w:rPr>
              <w:t>. (susikirtimuose) reikia numatyti gelžbetoninių šulinių įrengimą, ar visi pasijungimai ar atsišakojimai gali būti požeminiai? Kuriose kryptyse numatyti uždarymo armatūrą DN300 vamzdyno uždarymui?</w:t>
            </w:r>
          </w:p>
        </w:tc>
        <w:tc>
          <w:tcPr>
            <w:tcW w:w="6890" w:type="dxa"/>
          </w:tcPr>
          <w:p w14:paraId="6CFD9C2E" w14:textId="13C28A37" w:rsidR="00F92312" w:rsidRPr="002459A9" w:rsidRDefault="009E3C7E" w:rsidP="002459A9">
            <w:pPr>
              <w:jc w:val="both"/>
              <w:rPr>
                <w:rFonts w:ascii="Calibri Light" w:hAnsi="Calibri Light" w:cs="Calibri Light"/>
              </w:rPr>
            </w:pPr>
            <w:r w:rsidRPr="002459A9">
              <w:rPr>
                <w:rFonts w:ascii="Calibri Light" w:hAnsi="Calibri Light" w:cs="Calibri Light"/>
              </w:rPr>
              <w:t xml:space="preserve">Šulinių įrengti nereikia. Sujungimo mazgai turi būti virinami elektra (kur yra technologiškai tai įmanoma). Vamzdynas turi būti uždaromas abejomis kryptimis, bei turi būti numatyta papildoma sklendė ant DN400 vandentiekio tinklo. Pridedama patikslinta </w:t>
            </w:r>
            <w:r w:rsidR="00B076DF" w:rsidRPr="002459A9">
              <w:rPr>
                <w:rFonts w:ascii="Calibri Light" w:hAnsi="Calibri Light" w:cs="Calibri Light"/>
              </w:rPr>
              <w:t xml:space="preserve">techninės specifikacijos priedo 5.1 </w:t>
            </w:r>
            <w:r w:rsidRPr="002459A9">
              <w:rPr>
                <w:rFonts w:ascii="Calibri Light" w:hAnsi="Calibri Light" w:cs="Calibri Light"/>
              </w:rPr>
              <w:t>schema, su aiškiau nurodytomis pož</w:t>
            </w:r>
            <w:r w:rsidR="00852320" w:rsidRPr="002459A9">
              <w:rPr>
                <w:rFonts w:ascii="Calibri Light" w:hAnsi="Calibri Light" w:cs="Calibri Light"/>
              </w:rPr>
              <w:t>eminėmis s</w:t>
            </w:r>
            <w:r w:rsidRPr="002459A9">
              <w:rPr>
                <w:rFonts w:ascii="Calibri Light" w:hAnsi="Calibri Light" w:cs="Calibri Light"/>
              </w:rPr>
              <w:t>klendėmis</w:t>
            </w:r>
          </w:p>
        </w:tc>
      </w:tr>
      <w:tr w:rsidR="001C0DCF" w:rsidRPr="002459A9" w14:paraId="16D42AFF" w14:textId="77777777" w:rsidTr="003B5869">
        <w:tc>
          <w:tcPr>
            <w:tcW w:w="562" w:type="dxa"/>
            <w:noWrap/>
          </w:tcPr>
          <w:p w14:paraId="3A2B00CE" w14:textId="6AE8FAB7" w:rsidR="001C0DCF" w:rsidRPr="002459A9" w:rsidRDefault="001C0DCF" w:rsidP="00F92312">
            <w:pPr>
              <w:rPr>
                <w:rFonts w:ascii="Calibri Light" w:hAnsi="Calibri Light" w:cs="Calibri Light"/>
              </w:rPr>
            </w:pPr>
            <w:r w:rsidRPr="002459A9">
              <w:rPr>
                <w:rFonts w:ascii="Calibri Light" w:hAnsi="Calibri Light" w:cs="Calibri Light"/>
              </w:rPr>
              <w:t>7.</w:t>
            </w:r>
          </w:p>
        </w:tc>
        <w:tc>
          <w:tcPr>
            <w:tcW w:w="6890" w:type="dxa"/>
          </w:tcPr>
          <w:p w14:paraId="1ECAA8B8" w14:textId="06E73984" w:rsidR="001C0DCF" w:rsidRPr="002459A9" w:rsidRDefault="001C0DCF" w:rsidP="001C0DCF">
            <w:pPr>
              <w:rPr>
                <w:rFonts w:ascii="Calibri Light" w:hAnsi="Calibri Light" w:cs="Calibri Light"/>
              </w:rPr>
            </w:pPr>
            <w:r w:rsidRPr="002459A9">
              <w:rPr>
                <w:rFonts w:ascii="Calibri Light" w:hAnsi="Calibri Light" w:cs="Calibri Light"/>
              </w:rPr>
              <w:t>prašome pateikti vandentiekio ir buitinių nuotekų kadastrines bylas.</w:t>
            </w:r>
          </w:p>
        </w:tc>
        <w:tc>
          <w:tcPr>
            <w:tcW w:w="6890" w:type="dxa"/>
          </w:tcPr>
          <w:p w14:paraId="5FB75210" w14:textId="12FEC8F9" w:rsidR="001C0DCF" w:rsidRPr="002459A9" w:rsidRDefault="009E3C7E" w:rsidP="002459A9">
            <w:pPr>
              <w:jc w:val="both"/>
              <w:rPr>
                <w:rFonts w:ascii="Calibri Light" w:hAnsi="Calibri Light" w:cs="Calibri Light"/>
              </w:rPr>
            </w:pPr>
            <w:r w:rsidRPr="002459A9">
              <w:rPr>
                <w:rFonts w:ascii="Calibri Light" w:hAnsi="Calibri Light" w:cs="Calibri Light"/>
              </w:rPr>
              <w:t>Žiūrėti į atsakymą Nr.2</w:t>
            </w:r>
          </w:p>
        </w:tc>
      </w:tr>
      <w:tr w:rsidR="009E3C7E" w:rsidRPr="002459A9" w14:paraId="1F9AB7DD" w14:textId="77777777" w:rsidTr="003B5869">
        <w:tc>
          <w:tcPr>
            <w:tcW w:w="562" w:type="dxa"/>
            <w:noWrap/>
          </w:tcPr>
          <w:p w14:paraId="0E642870" w14:textId="3B37B729" w:rsidR="009E3C7E" w:rsidRPr="002459A9" w:rsidRDefault="00E250F5" w:rsidP="00F92312">
            <w:pPr>
              <w:rPr>
                <w:rFonts w:ascii="Calibri Light" w:hAnsi="Calibri Light" w:cs="Calibri Light"/>
              </w:rPr>
            </w:pPr>
            <w:r w:rsidRPr="002459A9">
              <w:rPr>
                <w:rFonts w:ascii="Calibri Light" w:hAnsi="Calibri Light" w:cs="Calibri Light"/>
              </w:rPr>
              <w:t>8</w:t>
            </w:r>
            <w:r w:rsidR="009E3C7E" w:rsidRPr="002459A9">
              <w:rPr>
                <w:rFonts w:ascii="Calibri Light" w:hAnsi="Calibri Light" w:cs="Calibri Light"/>
              </w:rPr>
              <w:t>.</w:t>
            </w:r>
          </w:p>
        </w:tc>
        <w:tc>
          <w:tcPr>
            <w:tcW w:w="6890" w:type="dxa"/>
          </w:tcPr>
          <w:p w14:paraId="33701759" w14:textId="20F375EB" w:rsidR="009E3C7E" w:rsidRPr="002459A9" w:rsidRDefault="00E250F5" w:rsidP="009E3C7E">
            <w:pPr>
              <w:jc w:val="both"/>
              <w:rPr>
                <w:rFonts w:ascii="Calibri Light" w:hAnsi="Calibri Light" w:cs="Calibri Light"/>
              </w:rPr>
            </w:pPr>
            <w:r w:rsidRPr="002459A9">
              <w:rPr>
                <w:rFonts w:ascii="Calibri Light" w:hAnsi="Calibri Light" w:cs="Calibri Light"/>
              </w:rPr>
              <w:t xml:space="preserve">Kartu su pirkimo dokumentais pateiktoje techninėje specifikacijoje nurodyta </w:t>
            </w:r>
            <w:r w:rsidRPr="002459A9">
              <w:rPr>
                <w:rFonts w:ascii="Calibri Light" w:hAnsi="Calibri Light" w:cs="Calibri Light"/>
                <w:i/>
                <w:iCs/>
              </w:rPr>
              <w:t>„Rekonstruoti vandentiekio tinklų dalį unik. Nr. 4400-2093-5442, šių tinklų dalis nuo esamo šulinio 124.75a2 (6183206.64; 319939.19) turės būti rekonstruojama II etapu, rekonstruojamos vandentiekio tinklų linijos DN300 (Priedas 5.1.)“</w:t>
            </w:r>
            <w:r w:rsidRPr="002459A9">
              <w:rPr>
                <w:rFonts w:ascii="Calibri Light" w:hAnsi="Calibri Light" w:cs="Calibri Light"/>
              </w:rPr>
              <w:t>. Prašome aiškiai nurodyti, kurios vandentiekio atkarpos yra įrengiamos/rekonstruojamos I etapo apimtyse?</w:t>
            </w:r>
          </w:p>
        </w:tc>
        <w:tc>
          <w:tcPr>
            <w:tcW w:w="6890" w:type="dxa"/>
          </w:tcPr>
          <w:p w14:paraId="18E660ED" w14:textId="33FF7847" w:rsidR="00533361" w:rsidRPr="002459A9" w:rsidRDefault="00E250F5" w:rsidP="002459A9">
            <w:pPr>
              <w:jc w:val="both"/>
              <w:rPr>
                <w:rFonts w:ascii="Calibri Light" w:hAnsi="Calibri Light" w:cs="Calibri Light"/>
              </w:rPr>
            </w:pPr>
            <w:r w:rsidRPr="002459A9">
              <w:rPr>
                <w:rFonts w:ascii="Calibri Light" w:hAnsi="Calibri Light" w:cs="Calibri Light"/>
              </w:rPr>
              <w:t xml:space="preserve">I etapu įrengiama tik DN300 vandentiekio tinklų atkarpa priede </w:t>
            </w:r>
            <w:r w:rsidR="002459A9">
              <w:rPr>
                <w:rFonts w:ascii="Calibri Light" w:hAnsi="Calibri Light" w:cs="Calibri Light"/>
              </w:rPr>
              <w:t>N</w:t>
            </w:r>
            <w:r w:rsidRPr="002459A9">
              <w:rPr>
                <w:rFonts w:ascii="Calibri Light" w:hAnsi="Calibri Light" w:cs="Calibri Light"/>
              </w:rPr>
              <w:t>r. 5.1 pažymėta tamsiai mėlyna spalva. Atšakos į sklypus šiame etape neįtraukiamos, tai numatyti projekto II etape.</w:t>
            </w:r>
          </w:p>
          <w:p w14:paraId="6E3C6FD2" w14:textId="77777777" w:rsidR="009E3C7E" w:rsidRPr="002459A9" w:rsidRDefault="009E3C7E" w:rsidP="002459A9">
            <w:pPr>
              <w:jc w:val="both"/>
              <w:rPr>
                <w:rFonts w:ascii="Calibri Light" w:hAnsi="Calibri Light" w:cs="Calibri Light"/>
              </w:rPr>
            </w:pPr>
          </w:p>
        </w:tc>
      </w:tr>
      <w:tr w:rsidR="00E250F5" w:rsidRPr="002459A9" w14:paraId="6A9B8608" w14:textId="77777777" w:rsidTr="003B5869">
        <w:tc>
          <w:tcPr>
            <w:tcW w:w="562" w:type="dxa"/>
            <w:noWrap/>
          </w:tcPr>
          <w:p w14:paraId="02962405" w14:textId="6D43AB77" w:rsidR="00E250F5" w:rsidRPr="002459A9" w:rsidRDefault="00E250F5" w:rsidP="00F92312">
            <w:pPr>
              <w:rPr>
                <w:rFonts w:ascii="Calibri Light" w:hAnsi="Calibri Light" w:cs="Calibri Light"/>
              </w:rPr>
            </w:pPr>
            <w:r w:rsidRPr="002459A9">
              <w:rPr>
                <w:rFonts w:ascii="Calibri Light" w:hAnsi="Calibri Light" w:cs="Calibri Light"/>
              </w:rPr>
              <w:t>9.</w:t>
            </w:r>
          </w:p>
        </w:tc>
        <w:tc>
          <w:tcPr>
            <w:tcW w:w="6890" w:type="dxa"/>
          </w:tcPr>
          <w:p w14:paraId="54F092C1" w14:textId="5BEAA81B" w:rsidR="00E250F5" w:rsidRPr="002459A9" w:rsidRDefault="00E250F5" w:rsidP="009E3C7E">
            <w:pPr>
              <w:jc w:val="both"/>
              <w:rPr>
                <w:rFonts w:ascii="Calibri Light" w:hAnsi="Calibri Light" w:cs="Calibri Light"/>
              </w:rPr>
            </w:pPr>
            <w:r w:rsidRPr="002459A9">
              <w:rPr>
                <w:rFonts w:ascii="Calibri Light" w:hAnsi="Calibri Light" w:cs="Calibri Light"/>
              </w:rPr>
              <w:t xml:space="preserve">Kartu su pirkimo dokumentais pateiktoje techninėje specifikacijoje nurodyta </w:t>
            </w:r>
            <w:r w:rsidRPr="002459A9">
              <w:rPr>
                <w:rFonts w:ascii="Calibri Light" w:hAnsi="Calibri Light" w:cs="Calibri Light"/>
                <w:i/>
                <w:iCs/>
              </w:rPr>
              <w:t>„Rekonstruoti vandentiekio tinklus: unik. Nr. 4400-2093-5418, 4400-2093-</w:t>
            </w:r>
            <w:r w:rsidRPr="002459A9">
              <w:rPr>
                <w:rFonts w:ascii="Calibri Light" w:hAnsi="Calibri Light" w:cs="Calibri Light"/>
                <w:i/>
                <w:iCs/>
              </w:rPr>
              <w:lastRenderedPageBreak/>
              <w:t>5431, 4400-2093-5475, 4400-2093-5486 rekonstruojamų vandentiekio tinklų DN parenkami tokio, kokio buvo, arba mažesni įvertinus vandens poreikį (Priedas 5.1.). Rekonstruoti vandentiekio tinklų unik. Nr. 4400-2093-5442 dalį nuo vandentiekio šulinio Nr. 241a iki vandentiekio šulinio Nr. 47, DN parenkamas tokio, kokio buvo, arba mažesnis įvertinus vandens poreikį.“</w:t>
            </w:r>
            <w:r w:rsidRPr="002459A9">
              <w:rPr>
                <w:rFonts w:ascii="Calibri Light" w:hAnsi="Calibri Light" w:cs="Calibri Light"/>
              </w:rPr>
              <w:t>. Prašome aiškiai nurodyti, kurios vandentiekio atkarpos yra įrengiamos/rekonstruojamos II etapo apimtyse?</w:t>
            </w:r>
          </w:p>
        </w:tc>
        <w:tc>
          <w:tcPr>
            <w:tcW w:w="6890" w:type="dxa"/>
          </w:tcPr>
          <w:p w14:paraId="2C3AE623" w14:textId="6AB60200" w:rsidR="00E250F5" w:rsidRPr="002459A9" w:rsidRDefault="00E250F5" w:rsidP="002459A9">
            <w:pPr>
              <w:jc w:val="both"/>
              <w:rPr>
                <w:rFonts w:ascii="Calibri Light" w:hAnsi="Calibri Light" w:cs="Calibri Light"/>
              </w:rPr>
            </w:pPr>
            <w:r w:rsidRPr="002459A9">
              <w:rPr>
                <w:rFonts w:ascii="Calibri Light" w:hAnsi="Calibri Light" w:cs="Calibri Light"/>
              </w:rPr>
              <w:lastRenderedPageBreak/>
              <w:t xml:space="preserve">II etapo apimtyje yra visos likusios vandentiekio tinklų atkarpos. Prašome žiūrėti </w:t>
            </w:r>
            <w:r w:rsidR="00836ED9" w:rsidRPr="002459A9">
              <w:rPr>
                <w:rFonts w:ascii="Calibri Light" w:hAnsi="Calibri Light" w:cs="Calibri Light"/>
              </w:rPr>
              <w:t xml:space="preserve">techninės specifikacijos </w:t>
            </w:r>
            <w:r w:rsidRPr="002459A9">
              <w:rPr>
                <w:rFonts w:ascii="Calibri Light" w:hAnsi="Calibri Light" w:cs="Calibri Light"/>
              </w:rPr>
              <w:t xml:space="preserve">priede </w:t>
            </w:r>
            <w:r w:rsidR="002459A9">
              <w:rPr>
                <w:rFonts w:ascii="Calibri Light" w:hAnsi="Calibri Light" w:cs="Calibri Light"/>
              </w:rPr>
              <w:t>N</w:t>
            </w:r>
            <w:r w:rsidRPr="002459A9">
              <w:rPr>
                <w:rFonts w:ascii="Calibri Light" w:hAnsi="Calibri Light" w:cs="Calibri Light"/>
              </w:rPr>
              <w:t>r. 5.1. atkarpas</w:t>
            </w:r>
            <w:r w:rsidR="002459A9">
              <w:rPr>
                <w:rFonts w:ascii="Calibri Light" w:hAnsi="Calibri Light" w:cs="Calibri Light"/>
              </w:rPr>
              <w:t>,</w:t>
            </w:r>
            <w:r w:rsidRPr="002459A9">
              <w:rPr>
                <w:rFonts w:ascii="Calibri Light" w:hAnsi="Calibri Light" w:cs="Calibri Light"/>
              </w:rPr>
              <w:t xml:space="preserve"> kurios pažymėtos </w:t>
            </w:r>
            <w:r w:rsidRPr="002459A9">
              <w:rPr>
                <w:rFonts w:ascii="Calibri Light" w:hAnsi="Calibri Light" w:cs="Calibri Light"/>
              </w:rPr>
              <w:lastRenderedPageBreak/>
              <w:t>šviesiai mėlyna spalva. Priede yra nurodyti sutartiniai žymėjimai, kur aiškiai nurodytos atkarpos ir pož</w:t>
            </w:r>
            <w:r w:rsidR="00B076DF" w:rsidRPr="002459A9">
              <w:rPr>
                <w:rFonts w:ascii="Calibri Light" w:hAnsi="Calibri Light" w:cs="Calibri Light"/>
              </w:rPr>
              <w:t>eminės</w:t>
            </w:r>
            <w:r w:rsidRPr="002459A9">
              <w:rPr>
                <w:rFonts w:ascii="Calibri Light" w:hAnsi="Calibri Light" w:cs="Calibri Light"/>
              </w:rPr>
              <w:t xml:space="preserve"> </w:t>
            </w:r>
            <w:r w:rsidR="00836ED9" w:rsidRPr="002459A9">
              <w:rPr>
                <w:rFonts w:ascii="Calibri Light" w:hAnsi="Calibri Light" w:cs="Calibri Light"/>
              </w:rPr>
              <w:t>s</w:t>
            </w:r>
            <w:r w:rsidRPr="002459A9">
              <w:rPr>
                <w:rFonts w:ascii="Calibri Light" w:hAnsi="Calibri Light" w:cs="Calibri Light"/>
              </w:rPr>
              <w:t>klendės.</w:t>
            </w:r>
          </w:p>
        </w:tc>
      </w:tr>
      <w:tr w:rsidR="00E250F5" w:rsidRPr="002459A9" w14:paraId="6C2B37AA" w14:textId="77777777" w:rsidTr="003B5869">
        <w:tc>
          <w:tcPr>
            <w:tcW w:w="562" w:type="dxa"/>
            <w:noWrap/>
          </w:tcPr>
          <w:p w14:paraId="75802C5A" w14:textId="5A5D84C4" w:rsidR="00E250F5" w:rsidRPr="002459A9" w:rsidRDefault="00E250F5" w:rsidP="00F92312">
            <w:pPr>
              <w:rPr>
                <w:rFonts w:ascii="Calibri Light" w:hAnsi="Calibri Light" w:cs="Calibri Light"/>
              </w:rPr>
            </w:pPr>
            <w:r w:rsidRPr="002459A9">
              <w:rPr>
                <w:rFonts w:ascii="Calibri Light" w:hAnsi="Calibri Light" w:cs="Calibri Light"/>
              </w:rPr>
              <w:lastRenderedPageBreak/>
              <w:t>10.</w:t>
            </w:r>
          </w:p>
        </w:tc>
        <w:tc>
          <w:tcPr>
            <w:tcW w:w="6890" w:type="dxa"/>
          </w:tcPr>
          <w:p w14:paraId="51326AF6" w14:textId="5C75FFA4" w:rsidR="00E250F5" w:rsidRPr="002459A9" w:rsidRDefault="00E250F5" w:rsidP="009E3C7E">
            <w:pPr>
              <w:jc w:val="both"/>
              <w:rPr>
                <w:rFonts w:ascii="Calibri Light" w:hAnsi="Calibri Light" w:cs="Calibri Light"/>
              </w:rPr>
            </w:pPr>
            <w:r w:rsidRPr="002459A9">
              <w:rPr>
                <w:rFonts w:ascii="Calibri Light" w:hAnsi="Calibri Light" w:cs="Calibri Light"/>
              </w:rPr>
              <w:t>Prašome patikslinti, ar tiekėjai darbų apimtyse turi įsivertinti naujų, gelžbetoninių šulinių įrengimą?</w:t>
            </w:r>
          </w:p>
        </w:tc>
        <w:tc>
          <w:tcPr>
            <w:tcW w:w="6890" w:type="dxa"/>
          </w:tcPr>
          <w:p w14:paraId="163E395C" w14:textId="60C9749F" w:rsidR="00E250F5" w:rsidRPr="002459A9" w:rsidRDefault="00E250F5" w:rsidP="002459A9">
            <w:pPr>
              <w:jc w:val="both"/>
              <w:rPr>
                <w:rFonts w:ascii="Calibri Light" w:hAnsi="Calibri Light" w:cs="Calibri Light"/>
              </w:rPr>
            </w:pPr>
            <w:r w:rsidRPr="002459A9">
              <w:rPr>
                <w:rFonts w:ascii="Calibri Light" w:hAnsi="Calibri Light" w:cs="Calibri Light"/>
              </w:rPr>
              <w:t>Jeigu klausimas susijęs su vandentiekio tinklais, tai atsakome, kad ne. G/b šuliniai yra naikinami, o nauji nestatomi</w:t>
            </w:r>
          </w:p>
        </w:tc>
      </w:tr>
      <w:tr w:rsidR="00E250F5" w:rsidRPr="002459A9" w14:paraId="32FE8542" w14:textId="77777777" w:rsidTr="003B5869">
        <w:tc>
          <w:tcPr>
            <w:tcW w:w="562" w:type="dxa"/>
            <w:noWrap/>
          </w:tcPr>
          <w:p w14:paraId="7D12C6C5" w14:textId="78287933" w:rsidR="00E250F5" w:rsidRPr="002459A9" w:rsidRDefault="00E250F5" w:rsidP="00F92312">
            <w:pPr>
              <w:rPr>
                <w:rFonts w:ascii="Calibri Light" w:hAnsi="Calibri Light" w:cs="Calibri Light"/>
              </w:rPr>
            </w:pPr>
            <w:r w:rsidRPr="002459A9">
              <w:rPr>
                <w:rFonts w:ascii="Calibri Light" w:hAnsi="Calibri Light" w:cs="Calibri Light"/>
              </w:rPr>
              <w:t>11.</w:t>
            </w:r>
          </w:p>
        </w:tc>
        <w:tc>
          <w:tcPr>
            <w:tcW w:w="6890" w:type="dxa"/>
          </w:tcPr>
          <w:p w14:paraId="54607EEF" w14:textId="094828F6" w:rsidR="00E250F5" w:rsidRPr="002459A9" w:rsidRDefault="00E250F5" w:rsidP="009E3C7E">
            <w:pPr>
              <w:jc w:val="both"/>
              <w:rPr>
                <w:rFonts w:ascii="Calibri Light" w:hAnsi="Calibri Light" w:cs="Calibri Light"/>
              </w:rPr>
            </w:pPr>
            <w:r w:rsidRPr="002459A9">
              <w:rPr>
                <w:rFonts w:ascii="Calibri Light" w:hAnsi="Calibri Light" w:cs="Calibri Light"/>
              </w:rPr>
              <w:t>Prašome patikslinti, ar teisingai suprantame, kad tiekėjai schemoje violetiniu tašku pažymėtose vietose privalo įsivertinti atitinkamo diametro požeminės uždaromosios armatūros įrengimą?</w:t>
            </w:r>
          </w:p>
        </w:tc>
        <w:tc>
          <w:tcPr>
            <w:tcW w:w="6890" w:type="dxa"/>
          </w:tcPr>
          <w:p w14:paraId="14F26AF9" w14:textId="3C57857A" w:rsidR="00E250F5" w:rsidRPr="002459A9" w:rsidRDefault="00E250F5" w:rsidP="002459A9">
            <w:pPr>
              <w:spacing w:line="259" w:lineRule="auto"/>
              <w:jc w:val="both"/>
              <w:rPr>
                <w:rFonts w:ascii="Calibri Light" w:hAnsi="Calibri Light" w:cs="Calibri Light"/>
              </w:rPr>
            </w:pPr>
            <w:r w:rsidRPr="002459A9">
              <w:rPr>
                <w:rFonts w:ascii="Calibri Light" w:hAnsi="Calibri Light" w:cs="Calibri Light"/>
              </w:rPr>
              <w:t xml:space="preserve">Taip, violetiniai taškai nurodo požeminių sklendžių lokacijas. Požeminės sklendės įrengiamos ant kiekvieno įvado, o ant DN300 vandentiekio linijos, uždaromosios armatūros turi būti įrengiamos pagal pridedamą, patikslintą schemą </w:t>
            </w:r>
            <w:r w:rsidR="00B076DF" w:rsidRPr="002459A9">
              <w:rPr>
                <w:rFonts w:ascii="Calibri Light" w:hAnsi="Calibri Light" w:cs="Calibri Light"/>
              </w:rPr>
              <w:t xml:space="preserve">(TS 5.1. priedas) </w:t>
            </w:r>
            <w:r w:rsidRPr="002459A9">
              <w:rPr>
                <w:rFonts w:ascii="Calibri Light" w:hAnsi="Calibri Light" w:cs="Calibri Light"/>
              </w:rPr>
              <w:t xml:space="preserve">(dvi ant DN300 linijos, viena </w:t>
            </w:r>
            <w:proofErr w:type="spellStart"/>
            <w:r w:rsidRPr="002459A9">
              <w:rPr>
                <w:rFonts w:ascii="Calibri Light" w:hAnsi="Calibri Light" w:cs="Calibri Light"/>
              </w:rPr>
              <w:t>pož</w:t>
            </w:r>
            <w:proofErr w:type="spellEnd"/>
            <w:r w:rsidRPr="002459A9">
              <w:rPr>
                <w:rFonts w:ascii="Calibri Light" w:hAnsi="Calibri Light" w:cs="Calibri Light"/>
              </w:rPr>
              <w:t>. Sklendė ant DN400 linijos)</w:t>
            </w:r>
          </w:p>
        </w:tc>
      </w:tr>
      <w:tr w:rsidR="00E250F5" w:rsidRPr="002459A9" w14:paraId="63E841B5" w14:textId="77777777" w:rsidTr="003B5869">
        <w:tc>
          <w:tcPr>
            <w:tcW w:w="562" w:type="dxa"/>
            <w:noWrap/>
          </w:tcPr>
          <w:p w14:paraId="0BBB3D81" w14:textId="768E9913" w:rsidR="00E250F5" w:rsidRPr="002459A9" w:rsidRDefault="00E250F5" w:rsidP="00F92312">
            <w:pPr>
              <w:rPr>
                <w:rFonts w:ascii="Calibri Light" w:hAnsi="Calibri Light" w:cs="Calibri Light"/>
              </w:rPr>
            </w:pPr>
            <w:r w:rsidRPr="002459A9">
              <w:rPr>
                <w:rFonts w:ascii="Calibri Light" w:hAnsi="Calibri Light" w:cs="Calibri Light"/>
              </w:rPr>
              <w:t>12.</w:t>
            </w:r>
          </w:p>
        </w:tc>
        <w:tc>
          <w:tcPr>
            <w:tcW w:w="6890" w:type="dxa"/>
          </w:tcPr>
          <w:p w14:paraId="29332B7F" w14:textId="1ABE89B1" w:rsidR="00E250F5" w:rsidRPr="002459A9" w:rsidRDefault="00E250F5" w:rsidP="009E3C7E">
            <w:pPr>
              <w:jc w:val="both"/>
              <w:rPr>
                <w:rFonts w:ascii="Calibri Light" w:hAnsi="Calibri Light" w:cs="Calibri Light"/>
              </w:rPr>
            </w:pPr>
            <w:r w:rsidRPr="002459A9">
              <w:rPr>
                <w:rFonts w:ascii="Calibri Light" w:hAnsi="Calibri Light" w:cs="Calibri Light"/>
              </w:rPr>
              <w:t xml:space="preserve">Kartu su pirkimo dokumentais pateiktoje techninėje specifikacijoje nurodyta </w:t>
            </w:r>
            <w:r w:rsidRPr="002459A9">
              <w:rPr>
                <w:rFonts w:ascii="Calibri Light" w:hAnsi="Calibri Light" w:cs="Calibri Light"/>
                <w:i/>
                <w:iCs/>
              </w:rPr>
              <w:t xml:space="preserve">„Nuo esamo šulinio 124.75a2 (6183206.64; 319939.19) iki esamo šulinio 76.75a6 (6183008.79; 319923.88) rekonstruojama linija </w:t>
            </w:r>
            <w:r w:rsidRPr="002459A9">
              <w:rPr>
                <w:rFonts w:ascii="Calibri Light" w:hAnsi="Calibri Light" w:cs="Calibri Light"/>
                <w:b/>
                <w:bCs/>
                <w:i/>
                <w:iCs/>
              </w:rPr>
              <w:t>iki DN500 diametro. Rekonstruojamas atstumas apie 200 m</w:t>
            </w:r>
            <w:r w:rsidRPr="002459A9">
              <w:rPr>
                <w:rFonts w:ascii="Calibri Light" w:hAnsi="Calibri Light" w:cs="Calibri Light"/>
                <w:i/>
                <w:iCs/>
              </w:rPr>
              <w:t xml:space="preserve"> (Priedas 5.2.).;  Nuo esamų paviršinių nuotekų tinklų (DN600 mm) iki rekonstruojamų paviršinių nuotekų tinklų, unik. Nr. 4400-2093-5342, </w:t>
            </w:r>
            <w:r w:rsidRPr="002459A9">
              <w:rPr>
                <w:rFonts w:ascii="Calibri Light" w:hAnsi="Calibri Light" w:cs="Calibri Light"/>
                <w:b/>
                <w:bCs/>
                <w:i/>
                <w:iCs/>
              </w:rPr>
              <w:t>įrengti DN500 mm paviršinių nuotekų tinklus</w:t>
            </w:r>
            <w:r w:rsidRPr="002459A9">
              <w:rPr>
                <w:rFonts w:ascii="Calibri Light" w:hAnsi="Calibri Light" w:cs="Calibri Light"/>
                <w:i/>
                <w:iCs/>
              </w:rPr>
              <w:t xml:space="preserve"> </w:t>
            </w:r>
            <w:r w:rsidRPr="002459A9">
              <w:rPr>
                <w:rFonts w:ascii="Calibri Light" w:hAnsi="Calibri Light" w:cs="Calibri Light"/>
                <w:b/>
                <w:bCs/>
                <w:i/>
                <w:iCs/>
              </w:rPr>
              <w:t>apie 40 m</w:t>
            </w:r>
            <w:r w:rsidRPr="002459A9">
              <w:rPr>
                <w:rFonts w:ascii="Calibri Light" w:hAnsi="Calibri Light" w:cs="Calibri Light"/>
                <w:i/>
                <w:iCs/>
              </w:rPr>
              <w:t xml:space="preserve"> (Priedas 5.2.).; Nuo esamo šulinio 151.75a3 (6183171.77; 320055.66) iki esamo šulinio 209.75a3 (6183121.45; 320083.44) rekonstruojama linija </w:t>
            </w:r>
            <w:r w:rsidRPr="002459A9">
              <w:rPr>
                <w:rFonts w:ascii="Calibri Light" w:hAnsi="Calibri Light" w:cs="Calibri Light"/>
                <w:b/>
                <w:bCs/>
                <w:i/>
                <w:iCs/>
              </w:rPr>
              <w:t>iki DN500 diametro.</w:t>
            </w:r>
            <w:r w:rsidRPr="002459A9">
              <w:rPr>
                <w:rFonts w:ascii="Calibri Light" w:hAnsi="Calibri Light" w:cs="Calibri Light"/>
                <w:i/>
                <w:iCs/>
              </w:rPr>
              <w:t xml:space="preserve"> </w:t>
            </w:r>
            <w:r w:rsidRPr="002459A9">
              <w:rPr>
                <w:rFonts w:ascii="Calibri Light" w:hAnsi="Calibri Light" w:cs="Calibri Light"/>
                <w:b/>
                <w:bCs/>
                <w:i/>
                <w:iCs/>
              </w:rPr>
              <w:t>Rekonstruojamas atstumas apie 55 m</w:t>
            </w:r>
            <w:r w:rsidRPr="002459A9">
              <w:rPr>
                <w:rFonts w:ascii="Calibri Light" w:hAnsi="Calibri Light" w:cs="Calibri Light"/>
                <w:i/>
                <w:iCs/>
              </w:rPr>
              <w:t xml:space="preserve"> (Priedas 5.2.).“</w:t>
            </w:r>
            <w:r w:rsidRPr="002459A9">
              <w:rPr>
                <w:rFonts w:ascii="Calibri Light" w:hAnsi="Calibri Light" w:cs="Calibri Light"/>
              </w:rPr>
              <w:t xml:space="preserve">, </w:t>
            </w:r>
            <w:r w:rsidRPr="002459A9">
              <w:rPr>
                <w:rFonts w:ascii="Calibri Light" w:hAnsi="Calibri Light" w:cs="Calibri Light"/>
                <w:b/>
                <w:bCs/>
              </w:rPr>
              <w:t>viso - 295 m</w:t>
            </w:r>
            <w:r w:rsidRPr="002459A9">
              <w:rPr>
                <w:rFonts w:ascii="Calibri Light" w:hAnsi="Calibri Light" w:cs="Calibri Light"/>
              </w:rPr>
              <w:t xml:space="preserve">, tačiau specifikacijoje ir pateiktose schemose taip pat nurodoma, kad </w:t>
            </w:r>
            <w:r w:rsidRPr="002459A9">
              <w:rPr>
                <w:rFonts w:ascii="Calibri Light" w:hAnsi="Calibri Light" w:cs="Calibri Light"/>
                <w:i/>
                <w:iCs/>
              </w:rPr>
              <w:t xml:space="preserve">„Rekonstruojamas paviršinių nuotekų tinklas į DN800 apie 175 m, </w:t>
            </w:r>
            <w:r w:rsidRPr="002459A9">
              <w:rPr>
                <w:rFonts w:ascii="Calibri Light" w:hAnsi="Calibri Light" w:cs="Calibri Light"/>
                <w:b/>
                <w:bCs/>
                <w:i/>
                <w:iCs/>
              </w:rPr>
              <w:t>į DN500 apie 200 m</w:t>
            </w:r>
            <w:r w:rsidRPr="002459A9">
              <w:rPr>
                <w:rFonts w:ascii="Calibri Light" w:hAnsi="Calibri Light" w:cs="Calibri Light"/>
                <w:i/>
                <w:iCs/>
              </w:rPr>
              <w:t>, į DN300 apie 70 m. Įrengiama latakų apie 40 m. Įrengiama DN200 vamzdžių apie 40 m.“</w:t>
            </w:r>
            <w:r w:rsidRPr="002459A9">
              <w:rPr>
                <w:rFonts w:ascii="Calibri Light" w:hAnsi="Calibri Light" w:cs="Calibri Light"/>
              </w:rPr>
              <w:t>. Prašome patikslinti, kuom vadovautis?</w:t>
            </w:r>
          </w:p>
        </w:tc>
        <w:tc>
          <w:tcPr>
            <w:tcW w:w="6890" w:type="dxa"/>
          </w:tcPr>
          <w:p w14:paraId="2B18725E" w14:textId="20DAE7C0" w:rsidR="00E250F5" w:rsidRPr="002459A9" w:rsidRDefault="00E250F5" w:rsidP="002459A9">
            <w:pPr>
              <w:jc w:val="both"/>
              <w:rPr>
                <w:rFonts w:ascii="Calibri Light" w:hAnsi="Calibri Light" w:cs="Calibri Light"/>
              </w:rPr>
            </w:pPr>
            <w:r w:rsidRPr="002459A9">
              <w:rPr>
                <w:rFonts w:ascii="Calibri Light" w:hAnsi="Calibri Light" w:cs="Calibri Light"/>
              </w:rPr>
              <w:t>Schemoje nebuvo pridėti 55 metrai (į bendrą skaičių nebuvo įtraukta atkarpa nuo esamo šulinio 151.75a3 (6183171.77; 320055.66) iki esamo šulinio 209.75a3 (6183121.45; 320083.44)). Pagal schemos sprendinius, preliminarius ilgius galite pasimatuoti ir bendrovės viešai prieinamame puslapyje www.vanduo.lt</w:t>
            </w:r>
          </w:p>
        </w:tc>
      </w:tr>
      <w:tr w:rsidR="00E250F5" w:rsidRPr="002459A9" w14:paraId="436DC713" w14:textId="77777777" w:rsidTr="003B5869">
        <w:tc>
          <w:tcPr>
            <w:tcW w:w="562" w:type="dxa"/>
            <w:noWrap/>
          </w:tcPr>
          <w:p w14:paraId="3FC9FDB2" w14:textId="37BA4CA1" w:rsidR="00E250F5" w:rsidRPr="002459A9" w:rsidRDefault="00E250F5" w:rsidP="00F92312">
            <w:pPr>
              <w:rPr>
                <w:rFonts w:ascii="Calibri Light" w:hAnsi="Calibri Light" w:cs="Calibri Light"/>
              </w:rPr>
            </w:pPr>
            <w:r w:rsidRPr="002459A9">
              <w:rPr>
                <w:rFonts w:ascii="Calibri Light" w:hAnsi="Calibri Light" w:cs="Calibri Light"/>
              </w:rPr>
              <w:t>13.</w:t>
            </w:r>
          </w:p>
        </w:tc>
        <w:tc>
          <w:tcPr>
            <w:tcW w:w="6890" w:type="dxa"/>
          </w:tcPr>
          <w:p w14:paraId="4316628A" w14:textId="02E4FF60" w:rsidR="00E250F5" w:rsidRPr="002459A9" w:rsidRDefault="00E250F5" w:rsidP="009E3C7E">
            <w:pPr>
              <w:jc w:val="both"/>
              <w:rPr>
                <w:rFonts w:ascii="Calibri Light" w:hAnsi="Calibri Light" w:cs="Calibri Light"/>
              </w:rPr>
            </w:pPr>
            <w:r w:rsidRPr="002459A9">
              <w:rPr>
                <w:rFonts w:ascii="Calibri Light" w:hAnsi="Calibri Light" w:cs="Calibri Light"/>
              </w:rPr>
              <w:t xml:space="preserve">Kartu su pirkimo dokumentais pateiktoje techninėje specifikacijoje nurodyta </w:t>
            </w:r>
            <w:r w:rsidRPr="002459A9">
              <w:rPr>
                <w:rFonts w:ascii="Calibri Light" w:hAnsi="Calibri Light" w:cs="Calibri Light"/>
                <w:i/>
                <w:iCs/>
              </w:rPr>
              <w:t xml:space="preserve">„Nuo esamo šulinio 177.75a2 (6183159.07; 319933.11), tarpinis šulinys 182.75a2 (6183155.82; 319958.33) ir iki esamo šulinio 183.75a2 (6183154.83; 319974.33) rekonstruojama linija </w:t>
            </w:r>
            <w:r w:rsidRPr="002459A9">
              <w:rPr>
                <w:rFonts w:ascii="Calibri Light" w:hAnsi="Calibri Light" w:cs="Calibri Light"/>
                <w:b/>
                <w:bCs/>
                <w:i/>
                <w:iCs/>
              </w:rPr>
              <w:t>iki DN300 diametro. Rekonstruojamas atstumas apie 69 m</w:t>
            </w:r>
            <w:r w:rsidRPr="002459A9">
              <w:rPr>
                <w:rFonts w:ascii="Calibri Light" w:hAnsi="Calibri Light" w:cs="Calibri Light"/>
                <w:i/>
                <w:iCs/>
              </w:rPr>
              <w:t xml:space="preserve"> (Priedas 5.2.).“</w:t>
            </w:r>
            <w:r w:rsidRPr="002459A9">
              <w:rPr>
                <w:rFonts w:ascii="Calibri Light" w:hAnsi="Calibri Light" w:cs="Calibri Light"/>
              </w:rPr>
              <w:t xml:space="preserve">; </w:t>
            </w:r>
            <w:r w:rsidRPr="002459A9">
              <w:rPr>
                <w:rFonts w:ascii="Calibri Light" w:hAnsi="Calibri Light" w:cs="Calibri Light"/>
                <w:i/>
                <w:iCs/>
              </w:rPr>
              <w:t xml:space="preserve">„Nuo esamo šulinio 76.75a6 (6183008.79; 319923.88) iki esamo šulinio 85.75a6 (6183005.88; 319951.20) rekonstruojama linija </w:t>
            </w:r>
            <w:r w:rsidRPr="002459A9">
              <w:rPr>
                <w:rFonts w:ascii="Calibri Light" w:hAnsi="Calibri Light" w:cs="Calibri Light"/>
                <w:b/>
                <w:bCs/>
                <w:i/>
                <w:iCs/>
              </w:rPr>
              <w:t xml:space="preserve">iki DN300 diametro. Rekonstruojamas </w:t>
            </w:r>
            <w:r w:rsidRPr="002459A9">
              <w:rPr>
                <w:rFonts w:ascii="Calibri Light" w:hAnsi="Calibri Light" w:cs="Calibri Light"/>
                <w:b/>
                <w:bCs/>
                <w:i/>
                <w:iCs/>
              </w:rPr>
              <w:lastRenderedPageBreak/>
              <w:t>atstumas apie 41 m</w:t>
            </w:r>
            <w:r w:rsidRPr="002459A9">
              <w:rPr>
                <w:rFonts w:ascii="Calibri Light" w:hAnsi="Calibri Light" w:cs="Calibri Light"/>
                <w:i/>
                <w:iCs/>
              </w:rPr>
              <w:t xml:space="preserve"> (Priedas 5.2.).“</w:t>
            </w:r>
            <w:r w:rsidRPr="002459A9">
              <w:rPr>
                <w:rFonts w:ascii="Calibri Light" w:hAnsi="Calibri Light" w:cs="Calibri Light"/>
              </w:rPr>
              <w:t xml:space="preserve">, </w:t>
            </w:r>
            <w:r w:rsidRPr="002459A9">
              <w:rPr>
                <w:rFonts w:ascii="Calibri Light" w:hAnsi="Calibri Light" w:cs="Calibri Light"/>
                <w:b/>
                <w:bCs/>
              </w:rPr>
              <w:t>viso – 110 m</w:t>
            </w:r>
            <w:r w:rsidRPr="002459A9">
              <w:rPr>
                <w:rFonts w:ascii="Calibri Light" w:hAnsi="Calibri Light" w:cs="Calibri Light"/>
              </w:rPr>
              <w:t xml:space="preserve">, tačiau specifikacijoje ir pateiktose schemose taip pat nurodoma, kad </w:t>
            </w:r>
            <w:r w:rsidRPr="002459A9">
              <w:rPr>
                <w:rFonts w:ascii="Calibri Light" w:hAnsi="Calibri Light" w:cs="Calibri Light"/>
                <w:i/>
                <w:iCs/>
              </w:rPr>
              <w:t xml:space="preserve">„Rekonstruojamas paviršinių nuotekų tinklas į DN800 apie 175 m, į DN500 apie 200 m, </w:t>
            </w:r>
            <w:r w:rsidRPr="002459A9">
              <w:rPr>
                <w:rFonts w:ascii="Calibri Light" w:hAnsi="Calibri Light" w:cs="Calibri Light"/>
                <w:b/>
                <w:bCs/>
                <w:i/>
                <w:iCs/>
              </w:rPr>
              <w:t>į DN300 apie 70 m</w:t>
            </w:r>
            <w:r w:rsidRPr="002459A9">
              <w:rPr>
                <w:rFonts w:ascii="Calibri Light" w:hAnsi="Calibri Light" w:cs="Calibri Light"/>
                <w:i/>
                <w:iCs/>
              </w:rPr>
              <w:t>. Įrengiama latakų apie 40 m. Įrengiama DN200 vamzdžių apie 40 m.“</w:t>
            </w:r>
            <w:r w:rsidRPr="002459A9">
              <w:rPr>
                <w:rFonts w:ascii="Calibri Light" w:hAnsi="Calibri Light" w:cs="Calibri Light"/>
              </w:rPr>
              <w:t>. Prašome patikslinti, kuom vadovautis?</w:t>
            </w:r>
          </w:p>
        </w:tc>
        <w:tc>
          <w:tcPr>
            <w:tcW w:w="6890" w:type="dxa"/>
          </w:tcPr>
          <w:p w14:paraId="4CCF2FE8" w14:textId="7E3963DC" w:rsidR="00E250F5" w:rsidRPr="002459A9" w:rsidRDefault="00E250F5" w:rsidP="002459A9">
            <w:pPr>
              <w:jc w:val="both"/>
              <w:rPr>
                <w:rFonts w:ascii="Calibri Light" w:hAnsi="Calibri Light" w:cs="Calibri Light"/>
              </w:rPr>
            </w:pPr>
            <w:r w:rsidRPr="002459A9">
              <w:rPr>
                <w:rFonts w:ascii="Calibri Light" w:hAnsi="Calibri Light" w:cs="Calibri Light"/>
              </w:rPr>
              <w:lastRenderedPageBreak/>
              <w:t>Techninės specifikacijos klaida (turi būti 42 ir 28 m.)</w:t>
            </w:r>
            <w:r w:rsidR="00272CEE" w:rsidRPr="002459A9">
              <w:rPr>
                <w:rFonts w:ascii="Calibri Light" w:hAnsi="Calibri Light" w:cs="Calibri Light"/>
              </w:rPr>
              <w:t>. Pridedama aktuali techninės specifikacijos redakcija.</w:t>
            </w:r>
          </w:p>
        </w:tc>
      </w:tr>
      <w:tr w:rsidR="00E250F5" w:rsidRPr="002459A9" w14:paraId="2B093BF5" w14:textId="77777777" w:rsidTr="003B5869">
        <w:tc>
          <w:tcPr>
            <w:tcW w:w="562" w:type="dxa"/>
            <w:noWrap/>
          </w:tcPr>
          <w:p w14:paraId="009BE120" w14:textId="1BD0235F" w:rsidR="00E250F5" w:rsidRPr="002459A9" w:rsidRDefault="00E250F5" w:rsidP="00F92312">
            <w:pPr>
              <w:rPr>
                <w:rFonts w:ascii="Calibri Light" w:hAnsi="Calibri Light" w:cs="Calibri Light"/>
              </w:rPr>
            </w:pPr>
            <w:r w:rsidRPr="002459A9">
              <w:rPr>
                <w:rFonts w:ascii="Calibri Light" w:hAnsi="Calibri Light" w:cs="Calibri Light"/>
              </w:rPr>
              <w:t>14.</w:t>
            </w:r>
          </w:p>
        </w:tc>
        <w:tc>
          <w:tcPr>
            <w:tcW w:w="6890" w:type="dxa"/>
          </w:tcPr>
          <w:p w14:paraId="7718464A" w14:textId="267046C4" w:rsidR="00E250F5" w:rsidRPr="002459A9" w:rsidRDefault="00E250F5" w:rsidP="009E3C7E">
            <w:pPr>
              <w:jc w:val="both"/>
              <w:rPr>
                <w:rFonts w:ascii="Calibri Light" w:hAnsi="Calibri Light" w:cs="Calibri Light"/>
              </w:rPr>
            </w:pPr>
            <w:r w:rsidRPr="002459A9">
              <w:rPr>
                <w:rFonts w:ascii="Calibri Light" w:hAnsi="Calibri Light" w:cs="Calibri Light"/>
              </w:rPr>
              <w:t>Kartu su pirkimo dokumentais pateiktose schemose, lietaus nuotekų tinklams yra numatyti rekonstruojami ir naujai įrengiami šuliniai, tuo tarpu techninėje specifikacijoje nurodyta, kad „Paviršinių nuotekų šuliniai įrengiami iš gelžbetoninių konstrukcijų. Diametras ir pastatymo vieta parenkama projektavimo metu. Šuliniuose privalo būti latakai 70% vamzdžio diametro, atsistojimo aikštelės, lipynės, įrengti išoriniai arba vidiniai išvadų prijungimų perkryčiai.“. Prašome patvirtinti, kad tiek rekonstruojamo, tiek naujai įrengiamo lietaus nuotekų tinklo ruožuose, visi šuliniai turi būti įrengiami naujai iš surenkamų gelžbetonio elementų?</w:t>
            </w:r>
          </w:p>
        </w:tc>
        <w:tc>
          <w:tcPr>
            <w:tcW w:w="6890" w:type="dxa"/>
          </w:tcPr>
          <w:p w14:paraId="794D7187" w14:textId="57251E6F" w:rsidR="00E250F5" w:rsidRPr="002459A9" w:rsidRDefault="00E250F5" w:rsidP="002459A9">
            <w:pPr>
              <w:jc w:val="both"/>
              <w:rPr>
                <w:rFonts w:ascii="Calibri Light" w:hAnsi="Calibri Light" w:cs="Calibri Light"/>
              </w:rPr>
            </w:pPr>
            <w:r w:rsidRPr="002459A9">
              <w:rPr>
                <w:rFonts w:ascii="Calibri Light" w:hAnsi="Calibri Light" w:cs="Calibri Light"/>
              </w:rPr>
              <w:t>Paviršinių nuotekų sistemoje visi šuliniai ir lietaus surinkimo šulinėliai turi būti įrengiami iš surenkamų gelžbetoninių elementų.</w:t>
            </w:r>
          </w:p>
        </w:tc>
      </w:tr>
      <w:tr w:rsidR="00E250F5" w:rsidRPr="002459A9" w14:paraId="5DD4D48A" w14:textId="77777777" w:rsidTr="003B5869">
        <w:tc>
          <w:tcPr>
            <w:tcW w:w="562" w:type="dxa"/>
            <w:noWrap/>
          </w:tcPr>
          <w:p w14:paraId="529BFAE5" w14:textId="461BADD9" w:rsidR="00E250F5" w:rsidRPr="002459A9" w:rsidRDefault="00E250F5" w:rsidP="00F92312">
            <w:pPr>
              <w:rPr>
                <w:rFonts w:ascii="Calibri Light" w:hAnsi="Calibri Light" w:cs="Calibri Light"/>
              </w:rPr>
            </w:pPr>
            <w:r w:rsidRPr="002459A9">
              <w:rPr>
                <w:rFonts w:ascii="Calibri Light" w:hAnsi="Calibri Light" w:cs="Calibri Light"/>
              </w:rPr>
              <w:t>15.</w:t>
            </w:r>
          </w:p>
        </w:tc>
        <w:tc>
          <w:tcPr>
            <w:tcW w:w="6890" w:type="dxa"/>
          </w:tcPr>
          <w:p w14:paraId="44F4F5EA" w14:textId="568406D8" w:rsidR="00E250F5" w:rsidRPr="002459A9" w:rsidRDefault="00E250F5" w:rsidP="009E3C7E">
            <w:pPr>
              <w:jc w:val="both"/>
              <w:rPr>
                <w:rFonts w:ascii="Calibri Light" w:hAnsi="Calibri Light" w:cs="Calibri Light"/>
              </w:rPr>
            </w:pPr>
            <w:r w:rsidRPr="002459A9">
              <w:rPr>
                <w:rFonts w:ascii="Calibri Light" w:hAnsi="Calibri Light" w:cs="Calibri Light"/>
              </w:rPr>
              <w:t>Prašome patvirtinti, kad lietaus nuotekų tinklų įrengimo rekonstrukcijos apimtyje, tiekėjams nereikia vertintis jokių papildomų lietaus surinkimo šulinėlių įrengimo?</w:t>
            </w:r>
          </w:p>
        </w:tc>
        <w:tc>
          <w:tcPr>
            <w:tcW w:w="6890" w:type="dxa"/>
          </w:tcPr>
          <w:p w14:paraId="048AD9DE" w14:textId="3DBAF10D" w:rsidR="00E250F5" w:rsidRPr="002459A9" w:rsidRDefault="00E250F5" w:rsidP="002459A9">
            <w:pPr>
              <w:jc w:val="both"/>
              <w:rPr>
                <w:rFonts w:ascii="Calibri Light" w:hAnsi="Calibri Light" w:cs="Calibri Light"/>
              </w:rPr>
            </w:pPr>
            <w:r w:rsidRPr="002459A9">
              <w:rPr>
                <w:rFonts w:ascii="Calibri Light" w:hAnsi="Calibri Light" w:cs="Calibri Light"/>
              </w:rPr>
              <w:t>Negalime to patvirtinti, nes projekto rengėjas pasidaręs topografinius matavimus privalo nurodyti ir savo įžvalgas, kur yra žemiausios vietos ir kur pagal nuolydžius subėga vanduo. Taip pat, laikui bėgant dangų tipas, aukštis gali pasikeisti ir būtina derinti surinkimo šulinėlių lokaciją pagal esamą situaciją. Latakai privalo būti monolitiniai, didelio vandens pralaidumo.</w:t>
            </w:r>
          </w:p>
        </w:tc>
      </w:tr>
      <w:tr w:rsidR="00E250F5" w:rsidRPr="002459A9" w14:paraId="720E109E" w14:textId="77777777" w:rsidTr="003B5869">
        <w:tc>
          <w:tcPr>
            <w:tcW w:w="562" w:type="dxa"/>
            <w:noWrap/>
          </w:tcPr>
          <w:p w14:paraId="1DCAEF6E" w14:textId="5BA14A85" w:rsidR="00E250F5" w:rsidRPr="002459A9" w:rsidRDefault="00E250F5" w:rsidP="00F92312">
            <w:pPr>
              <w:rPr>
                <w:rFonts w:ascii="Calibri Light" w:hAnsi="Calibri Light" w:cs="Calibri Light"/>
              </w:rPr>
            </w:pPr>
            <w:r w:rsidRPr="002459A9">
              <w:rPr>
                <w:rFonts w:ascii="Calibri Light" w:hAnsi="Calibri Light" w:cs="Calibri Light"/>
              </w:rPr>
              <w:t>16.</w:t>
            </w:r>
          </w:p>
        </w:tc>
        <w:tc>
          <w:tcPr>
            <w:tcW w:w="6890" w:type="dxa"/>
          </w:tcPr>
          <w:p w14:paraId="0D501B3E" w14:textId="4EA41AEB" w:rsidR="00E250F5" w:rsidRPr="002459A9" w:rsidRDefault="00E250F5" w:rsidP="009E3C7E">
            <w:pPr>
              <w:jc w:val="both"/>
              <w:rPr>
                <w:rFonts w:ascii="Calibri Light" w:hAnsi="Calibri Light" w:cs="Calibri Light"/>
              </w:rPr>
            </w:pPr>
            <w:r w:rsidRPr="002459A9">
              <w:rPr>
                <w:rFonts w:ascii="Calibri Light" w:hAnsi="Calibri Light" w:cs="Calibri Light"/>
              </w:rPr>
              <w:t xml:space="preserve">Kartu su pirkimo dokumentais pateiktoje techninėje specifikacijoje nurodyta </w:t>
            </w:r>
            <w:r w:rsidRPr="002459A9">
              <w:rPr>
                <w:rFonts w:ascii="Calibri Light" w:hAnsi="Calibri Light" w:cs="Calibri Light"/>
                <w:i/>
                <w:iCs/>
              </w:rPr>
              <w:t xml:space="preserve">„Nuo esamų paviršinių nuotekų tinklų (DN600 mm) iki rekonstruojamų paviršinių nuotekų tinklų, unik. Nr. 4400-2093-5342, įrengti DN500 mm paviršinių nuotekų tinklus apie 40 m (Priedas 5.2.).“ </w:t>
            </w:r>
            <w:r w:rsidRPr="002459A9">
              <w:rPr>
                <w:rFonts w:ascii="Calibri Light" w:hAnsi="Calibri Light" w:cs="Calibri Light"/>
              </w:rPr>
              <w:t>, prašome nurodyti, esamų paviršinių nuotekų tinklų DN600 įgilinimą numatomoje prisijungimo vietoje?</w:t>
            </w:r>
          </w:p>
        </w:tc>
        <w:tc>
          <w:tcPr>
            <w:tcW w:w="6890" w:type="dxa"/>
          </w:tcPr>
          <w:p w14:paraId="5531C98D" w14:textId="589CE4DD" w:rsidR="00E250F5" w:rsidRPr="002459A9" w:rsidRDefault="00E250F5" w:rsidP="002459A9">
            <w:pPr>
              <w:jc w:val="both"/>
              <w:rPr>
                <w:rFonts w:ascii="Calibri Light" w:hAnsi="Calibri Light" w:cs="Calibri Light"/>
              </w:rPr>
            </w:pPr>
            <w:r w:rsidRPr="002459A9">
              <w:rPr>
                <w:rFonts w:ascii="Calibri Light" w:hAnsi="Calibri Light" w:cs="Calibri Light"/>
              </w:rPr>
              <w:t>Tikslaus gylio negalime nurodyti, nes prisijungimo vietoje nėra šulinio. Galime pateikti tik orientacinį aukštį pateikdami už ~18 m esančio šulinio kortelę, kurią pridedame</w:t>
            </w:r>
            <w:r w:rsidR="00B076DF" w:rsidRPr="002459A9">
              <w:rPr>
                <w:rFonts w:ascii="Calibri Light" w:hAnsi="Calibri Light" w:cs="Calibri Light"/>
              </w:rPr>
              <w:t xml:space="preserve"> (163 a)</w:t>
            </w:r>
            <w:r w:rsidRPr="002459A9">
              <w:rPr>
                <w:rFonts w:ascii="Calibri Light" w:hAnsi="Calibri Light" w:cs="Calibri Light"/>
              </w:rPr>
              <w:t>. Pagal šią informaciją galite įsivertinti tinklo įgilinimą įrengimo vietoje ir tai turėtų būti tikslinama projektavimo metu.</w:t>
            </w:r>
          </w:p>
        </w:tc>
      </w:tr>
      <w:tr w:rsidR="00E250F5" w:rsidRPr="002459A9" w14:paraId="3409A9A2" w14:textId="77777777" w:rsidTr="003B5869">
        <w:tc>
          <w:tcPr>
            <w:tcW w:w="562" w:type="dxa"/>
            <w:noWrap/>
          </w:tcPr>
          <w:p w14:paraId="10E92234" w14:textId="7EFA0334" w:rsidR="00E250F5" w:rsidRPr="002459A9" w:rsidRDefault="00E250F5" w:rsidP="00F92312">
            <w:pPr>
              <w:rPr>
                <w:rFonts w:ascii="Calibri Light" w:hAnsi="Calibri Light" w:cs="Calibri Light"/>
              </w:rPr>
            </w:pPr>
            <w:r w:rsidRPr="002459A9">
              <w:rPr>
                <w:rFonts w:ascii="Calibri Light" w:hAnsi="Calibri Light" w:cs="Calibri Light"/>
              </w:rPr>
              <w:t>17.</w:t>
            </w:r>
          </w:p>
        </w:tc>
        <w:tc>
          <w:tcPr>
            <w:tcW w:w="6890" w:type="dxa"/>
          </w:tcPr>
          <w:p w14:paraId="5AD1D658" w14:textId="59CB2342" w:rsidR="00E250F5" w:rsidRPr="002459A9" w:rsidRDefault="00E250F5" w:rsidP="009E3C7E">
            <w:pPr>
              <w:jc w:val="both"/>
              <w:rPr>
                <w:rFonts w:ascii="Calibri Light" w:hAnsi="Calibri Light" w:cs="Calibri Light"/>
              </w:rPr>
            </w:pPr>
            <w:r w:rsidRPr="002459A9">
              <w:rPr>
                <w:rFonts w:ascii="Calibri Light" w:hAnsi="Calibri Light" w:cs="Calibri Light"/>
              </w:rPr>
              <w:t xml:space="preserve">Kartu su pirkimo dokumentais pateiktoje techninėje specifikacijoje nurodyta </w:t>
            </w:r>
            <w:r w:rsidRPr="002459A9">
              <w:rPr>
                <w:rFonts w:ascii="Calibri Light" w:hAnsi="Calibri Light" w:cs="Calibri Light"/>
                <w:i/>
                <w:iCs/>
              </w:rPr>
              <w:t xml:space="preserve">„Nuo esamų paviršinių nuotekų tinklų (DN600 mm) iki rekonstruojamų paviršinių nuotekų tinklų, unik. Nr. 4400-2093-5342, įrengti DN500 mm paviršinių nuotekų tinklus apie 40 m (Priedas 5.2.).“ </w:t>
            </w:r>
            <w:r w:rsidRPr="002459A9">
              <w:rPr>
                <w:rFonts w:ascii="Calibri Light" w:hAnsi="Calibri Light" w:cs="Calibri Light"/>
              </w:rPr>
              <w:t>, prašome nurodyti, esamų paviršinių nuotekų tinklų DN315 įgilinimą numatomo tarpinio šulinio įrengimo vietoje</w:t>
            </w:r>
          </w:p>
        </w:tc>
        <w:tc>
          <w:tcPr>
            <w:tcW w:w="6890" w:type="dxa"/>
          </w:tcPr>
          <w:p w14:paraId="3F18C350" w14:textId="263070ED" w:rsidR="00E250F5" w:rsidRPr="002459A9" w:rsidRDefault="00E250F5" w:rsidP="002459A9">
            <w:pPr>
              <w:jc w:val="both"/>
              <w:rPr>
                <w:rFonts w:ascii="Calibri Light" w:hAnsi="Calibri Light" w:cs="Calibri Light"/>
              </w:rPr>
            </w:pPr>
            <w:r w:rsidRPr="002459A9">
              <w:rPr>
                <w:rFonts w:ascii="Calibri Light" w:hAnsi="Calibri Light" w:cs="Calibri Light"/>
              </w:rPr>
              <w:t>Tikslaus gylio negalime nurodyti, nes prisijungimo vietoje nėra šulinio. Galime pateikti tik orientacinį aukštį pateikdami greta esančių šulinių korteles, kurias pridedame</w:t>
            </w:r>
            <w:r w:rsidR="00B076DF" w:rsidRPr="002459A9">
              <w:rPr>
                <w:rFonts w:ascii="Calibri Light" w:hAnsi="Calibri Light" w:cs="Calibri Light"/>
              </w:rPr>
              <w:t xml:space="preserve"> (Šulinio kortelė Nr. 1 ir šulinio kortelė Nr.2)</w:t>
            </w:r>
            <w:r w:rsidRPr="002459A9">
              <w:rPr>
                <w:rFonts w:ascii="Calibri Light" w:hAnsi="Calibri Light" w:cs="Calibri Light"/>
              </w:rPr>
              <w:t>. Pagal šią informaciją galite įsivertinti tinklo įgilinimą įrengimo vietoje ir tai turėtų būti tikslinama projektavimo metu.</w:t>
            </w:r>
          </w:p>
        </w:tc>
      </w:tr>
      <w:tr w:rsidR="00E250F5" w:rsidRPr="002459A9" w14:paraId="576839BD" w14:textId="77777777" w:rsidTr="003B5869">
        <w:tc>
          <w:tcPr>
            <w:tcW w:w="562" w:type="dxa"/>
            <w:noWrap/>
          </w:tcPr>
          <w:p w14:paraId="5FC34541" w14:textId="2AED6D25" w:rsidR="00E250F5" w:rsidRPr="002459A9" w:rsidRDefault="00E250F5" w:rsidP="00F92312">
            <w:pPr>
              <w:rPr>
                <w:rFonts w:ascii="Calibri Light" w:hAnsi="Calibri Light" w:cs="Calibri Light"/>
              </w:rPr>
            </w:pPr>
            <w:r w:rsidRPr="002459A9">
              <w:rPr>
                <w:rFonts w:ascii="Calibri Light" w:hAnsi="Calibri Light" w:cs="Calibri Light"/>
              </w:rPr>
              <w:t>18.</w:t>
            </w:r>
          </w:p>
        </w:tc>
        <w:tc>
          <w:tcPr>
            <w:tcW w:w="6890" w:type="dxa"/>
          </w:tcPr>
          <w:p w14:paraId="6144B231" w14:textId="632D7CE0" w:rsidR="00E250F5" w:rsidRPr="002459A9" w:rsidRDefault="00E250F5" w:rsidP="009E3C7E">
            <w:pPr>
              <w:jc w:val="both"/>
              <w:rPr>
                <w:rFonts w:ascii="Calibri Light" w:hAnsi="Calibri Light" w:cs="Calibri Light"/>
              </w:rPr>
            </w:pPr>
            <w:r w:rsidRPr="002459A9">
              <w:rPr>
                <w:rFonts w:ascii="Calibri Light" w:hAnsi="Calibri Light" w:cs="Calibri Light"/>
              </w:rPr>
              <w:t>Kartu su pirkimo dokumentais pateiktoje techninėje specifikacijoje numatomas buitinių nuotekų tinklų rekonstravimas ir įrengimas. Prašome patvirtinti, kad buitinių nuotekų tinklų diametras, turi būti parenkamas atitinkamai pagal esamą nuotekų tinklo diametrą?</w:t>
            </w:r>
          </w:p>
        </w:tc>
        <w:tc>
          <w:tcPr>
            <w:tcW w:w="6890" w:type="dxa"/>
          </w:tcPr>
          <w:p w14:paraId="2374EB01" w14:textId="64AD3D25" w:rsidR="00E250F5" w:rsidRPr="002459A9" w:rsidRDefault="00E250F5" w:rsidP="002459A9">
            <w:pPr>
              <w:jc w:val="both"/>
              <w:rPr>
                <w:rFonts w:ascii="Calibri Light" w:hAnsi="Calibri Light" w:cs="Calibri Light"/>
              </w:rPr>
            </w:pPr>
            <w:r w:rsidRPr="002459A9">
              <w:rPr>
                <w:rFonts w:ascii="Calibri Light" w:hAnsi="Calibri Light" w:cs="Calibri Light"/>
              </w:rPr>
              <w:t>Taip, diametras parenkamas atitinkantis esamą diametrą, bet ne mažesnis už esamo vamzdyno vidinį skersmenį.</w:t>
            </w:r>
          </w:p>
        </w:tc>
      </w:tr>
      <w:tr w:rsidR="00E250F5" w:rsidRPr="002459A9" w14:paraId="0E434B33" w14:textId="77777777" w:rsidTr="003B5869">
        <w:tc>
          <w:tcPr>
            <w:tcW w:w="562" w:type="dxa"/>
            <w:noWrap/>
          </w:tcPr>
          <w:p w14:paraId="69334FA7" w14:textId="30E2E02C" w:rsidR="00E250F5" w:rsidRPr="002459A9" w:rsidRDefault="00E250F5" w:rsidP="00F92312">
            <w:pPr>
              <w:rPr>
                <w:rFonts w:ascii="Calibri Light" w:hAnsi="Calibri Light" w:cs="Calibri Light"/>
              </w:rPr>
            </w:pPr>
            <w:r w:rsidRPr="002459A9">
              <w:rPr>
                <w:rFonts w:ascii="Calibri Light" w:hAnsi="Calibri Light" w:cs="Calibri Light"/>
              </w:rPr>
              <w:lastRenderedPageBreak/>
              <w:t>19.</w:t>
            </w:r>
          </w:p>
        </w:tc>
        <w:tc>
          <w:tcPr>
            <w:tcW w:w="6890" w:type="dxa"/>
          </w:tcPr>
          <w:p w14:paraId="70839AEC" w14:textId="7FBD1D3B" w:rsidR="00E250F5" w:rsidRPr="002459A9" w:rsidRDefault="00E250F5" w:rsidP="009E3C7E">
            <w:pPr>
              <w:jc w:val="both"/>
              <w:rPr>
                <w:rFonts w:ascii="Calibri Light" w:hAnsi="Calibri Light" w:cs="Calibri Light"/>
              </w:rPr>
            </w:pPr>
            <w:r w:rsidRPr="002459A9">
              <w:rPr>
                <w:rFonts w:ascii="Calibri Light" w:hAnsi="Calibri Light" w:cs="Calibri Light"/>
              </w:rPr>
              <w:t>Kartu su pirkimo dokumentais pateiktoje techninėje specifikacijoje nė viename iš darbų etapų nėra numatytas nuotekų tinklo atkarpų rekonstravimas tarp šulinių Nr. 123.75a6 – 131.75a6 ir Nr. 123.75a6-123.75a2. Tačiau pagal pateiktą preliminarų tinklų planą šios atkarpos yra pažymėtos kaip rekonstruojamos. Prašome patikslinti, kuom vadovautis?</w:t>
            </w:r>
          </w:p>
        </w:tc>
        <w:tc>
          <w:tcPr>
            <w:tcW w:w="6890" w:type="dxa"/>
          </w:tcPr>
          <w:p w14:paraId="363426F1" w14:textId="26853801" w:rsidR="00E250F5" w:rsidRPr="002459A9" w:rsidRDefault="00E250F5" w:rsidP="002459A9">
            <w:pPr>
              <w:jc w:val="both"/>
              <w:rPr>
                <w:rFonts w:ascii="Calibri Light" w:hAnsi="Calibri Light" w:cs="Calibri Light"/>
              </w:rPr>
            </w:pPr>
            <w:r w:rsidRPr="002459A9">
              <w:rPr>
                <w:rFonts w:ascii="Calibri Light" w:hAnsi="Calibri Light" w:cs="Calibri Light"/>
              </w:rPr>
              <w:t>Vadovautis</w:t>
            </w:r>
            <w:r w:rsidR="00272CEE" w:rsidRPr="002459A9">
              <w:rPr>
                <w:rFonts w:ascii="Calibri Light" w:hAnsi="Calibri Light" w:cs="Calibri Light"/>
              </w:rPr>
              <w:t xml:space="preserve"> techninės specifikacijos priede 5.10</w:t>
            </w:r>
            <w:r w:rsidRPr="002459A9">
              <w:rPr>
                <w:rFonts w:ascii="Calibri Light" w:hAnsi="Calibri Light" w:cs="Calibri Light"/>
              </w:rPr>
              <w:t xml:space="preserve"> nurodyta apimtimi</w:t>
            </w:r>
            <w:r w:rsidR="00272CEE" w:rsidRPr="002459A9">
              <w:rPr>
                <w:rFonts w:ascii="Calibri Light" w:hAnsi="Calibri Light" w:cs="Calibri Light"/>
              </w:rPr>
              <w:t>.</w:t>
            </w:r>
          </w:p>
          <w:p w14:paraId="03DB4719" w14:textId="77777777" w:rsidR="00E250F5" w:rsidRPr="002459A9" w:rsidRDefault="00E250F5" w:rsidP="002459A9">
            <w:pPr>
              <w:jc w:val="both"/>
              <w:rPr>
                <w:rFonts w:ascii="Calibri Light" w:hAnsi="Calibri Light" w:cs="Calibri Light"/>
              </w:rPr>
            </w:pPr>
          </w:p>
        </w:tc>
      </w:tr>
      <w:tr w:rsidR="00E250F5" w:rsidRPr="002459A9" w14:paraId="3F5EB508" w14:textId="77777777" w:rsidTr="003B5869">
        <w:tc>
          <w:tcPr>
            <w:tcW w:w="562" w:type="dxa"/>
            <w:noWrap/>
          </w:tcPr>
          <w:p w14:paraId="6AB73699" w14:textId="51BE88C7" w:rsidR="00E250F5" w:rsidRPr="002459A9" w:rsidRDefault="00E250F5" w:rsidP="00F92312">
            <w:pPr>
              <w:rPr>
                <w:rFonts w:ascii="Calibri Light" w:hAnsi="Calibri Light" w:cs="Calibri Light"/>
              </w:rPr>
            </w:pPr>
            <w:r w:rsidRPr="002459A9">
              <w:rPr>
                <w:rFonts w:ascii="Calibri Light" w:hAnsi="Calibri Light" w:cs="Calibri Light"/>
              </w:rPr>
              <w:t>20</w:t>
            </w:r>
          </w:p>
        </w:tc>
        <w:tc>
          <w:tcPr>
            <w:tcW w:w="6890" w:type="dxa"/>
          </w:tcPr>
          <w:p w14:paraId="11B68771" w14:textId="45858875" w:rsidR="00E250F5" w:rsidRPr="002459A9" w:rsidRDefault="00E250F5" w:rsidP="009E3C7E">
            <w:pPr>
              <w:jc w:val="both"/>
              <w:rPr>
                <w:rFonts w:ascii="Calibri Light" w:hAnsi="Calibri Light" w:cs="Calibri Light"/>
              </w:rPr>
            </w:pPr>
            <w:r w:rsidRPr="002459A9">
              <w:rPr>
                <w:rFonts w:ascii="Calibri Light" w:hAnsi="Calibri Light" w:cs="Calibri Light"/>
              </w:rPr>
              <w:t xml:space="preserve">Kartu su pirkimo dokumentais pateiktose schemose buitinių nuotekų tinklams yra numatoma „Esamas buitinių nuotekų šulinys keičiamas nauju arba remontuojamas“, tuo tarpu techninėje specifikacijoje nurodyta </w:t>
            </w:r>
            <w:r w:rsidRPr="002459A9">
              <w:rPr>
                <w:rFonts w:ascii="Calibri Light" w:hAnsi="Calibri Light" w:cs="Calibri Light"/>
                <w:i/>
                <w:iCs/>
              </w:rPr>
              <w:t>„Siekiant mažinti perteklinio vandens (paviršinio, gruntinio ir pan.) patekimą į buitinių nuotekų tinklus, projektuoti plastikinius šulinius.“</w:t>
            </w:r>
            <w:r w:rsidRPr="002459A9">
              <w:rPr>
                <w:rFonts w:ascii="Calibri Light" w:hAnsi="Calibri Light" w:cs="Calibri Light"/>
              </w:rPr>
              <w:t>. Prašome patikslinti, ar bus galimas esamų šulinių remontas? Jei šulinių remontas negalimas, prašome patvirtinti, kad visi šuliniai privalės būti pakeisti naujais plastikiniais šuliniais?</w:t>
            </w:r>
          </w:p>
        </w:tc>
        <w:tc>
          <w:tcPr>
            <w:tcW w:w="6890" w:type="dxa"/>
          </w:tcPr>
          <w:p w14:paraId="2276B732" w14:textId="42FB3100" w:rsidR="00E250F5" w:rsidRPr="002459A9" w:rsidRDefault="00E250F5" w:rsidP="002459A9">
            <w:pPr>
              <w:jc w:val="both"/>
              <w:rPr>
                <w:rFonts w:ascii="Calibri Light" w:hAnsi="Calibri Light" w:cs="Calibri Light"/>
              </w:rPr>
            </w:pPr>
            <w:r w:rsidRPr="002459A9">
              <w:rPr>
                <w:rFonts w:ascii="Calibri Light" w:hAnsi="Calibri Light" w:cs="Calibri Light"/>
              </w:rPr>
              <w:t>Keisti į plastikinius DN425 šulinius. Dėl apsunkintos vietos ar kitų nenumatytų aspektų kad naujo, plastikinio šulinio įrengimas būtų labai sudėtingas, atskiru susitarimu būtų galimas šulinio remontas.</w:t>
            </w:r>
          </w:p>
        </w:tc>
      </w:tr>
      <w:tr w:rsidR="00E250F5" w:rsidRPr="002459A9" w14:paraId="3B024FB2" w14:textId="77777777" w:rsidTr="003B5869">
        <w:tc>
          <w:tcPr>
            <w:tcW w:w="562" w:type="dxa"/>
            <w:noWrap/>
          </w:tcPr>
          <w:p w14:paraId="431AFD3F" w14:textId="654ED4FA" w:rsidR="00E250F5" w:rsidRPr="002459A9" w:rsidRDefault="00E250F5" w:rsidP="00F92312">
            <w:pPr>
              <w:rPr>
                <w:rFonts w:ascii="Calibri Light" w:hAnsi="Calibri Light" w:cs="Calibri Light"/>
              </w:rPr>
            </w:pPr>
            <w:r w:rsidRPr="002459A9">
              <w:rPr>
                <w:rFonts w:ascii="Calibri Light" w:hAnsi="Calibri Light" w:cs="Calibri Light"/>
              </w:rPr>
              <w:t>21.</w:t>
            </w:r>
          </w:p>
        </w:tc>
        <w:tc>
          <w:tcPr>
            <w:tcW w:w="6890" w:type="dxa"/>
          </w:tcPr>
          <w:p w14:paraId="7D7233DF" w14:textId="39E7A249" w:rsidR="00E250F5" w:rsidRPr="002459A9" w:rsidRDefault="00E250F5" w:rsidP="009E3C7E">
            <w:pPr>
              <w:jc w:val="both"/>
              <w:rPr>
                <w:rFonts w:ascii="Calibri Light" w:hAnsi="Calibri Light" w:cs="Calibri Light"/>
              </w:rPr>
            </w:pPr>
            <w:r w:rsidRPr="002459A9">
              <w:rPr>
                <w:rFonts w:ascii="Calibri Light" w:hAnsi="Calibri Light" w:cs="Calibri Light"/>
              </w:rPr>
              <w:t>Prašome patvirtinti, kad tiekėjams nereikia vertintis jokių papildomų buitinių nuotekų atšakų vartotojams įrengimo darbų?</w:t>
            </w:r>
          </w:p>
        </w:tc>
        <w:tc>
          <w:tcPr>
            <w:tcW w:w="6890" w:type="dxa"/>
          </w:tcPr>
          <w:p w14:paraId="213CF7FC" w14:textId="79F36222" w:rsidR="00E250F5" w:rsidRPr="002459A9" w:rsidRDefault="00E250F5" w:rsidP="002459A9">
            <w:pPr>
              <w:jc w:val="both"/>
              <w:rPr>
                <w:rFonts w:ascii="Calibri Light" w:hAnsi="Calibri Light" w:cs="Calibri Light"/>
              </w:rPr>
            </w:pPr>
            <w:r w:rsidRPr="002459A9">
              <w:rPr>
                <w:rFonts w:ascii="Calibri Light" w:hAnsi="Calibri Light" w:cs="Calibri Light"/>
              </w:rPr>
              <w:t>Patvirtiname, nes teritorija yra užstatyta ir tuščių sklypų kas būtų neprisijungę prie centralizuotų tinklų nėra.</w:t>
            </w:r>
          </w:p>
        </w:tc>
      </w:tr>
      <w:tr w:rsidR="004E7E5F" w:rsidRPr="002459A9" w14:paraId="2640889B" w14:textId="77777777" w:rsidTr="003B5869">
        <w:tc>
          <w:tcPr>
            <w:tcW w:w="562" w:type="dxa"/>
            <w:noWrap/>
          </w:tcPr>
          <w:p w14:paraId="2451FF21" w14:textId="4E448A8D" w:rsidR="004E7E5F" w:rsidRPr="002459A9" w:rsidRDefault="004E7E5F" w:rsidP="00F92312">
            <w:pPr>
              <w:rPr>
                <w:rFonts w:ascii="Calibri Light" w:hAnsi="Calibri Light" w:cs="Calibri Light"/>
              </w:rPr>
            </w:pPr>
            <w:r w:rsidRPr="002459A9">
              <w:rPr>
                <w:rFonts w:ascii="Calibri Light" w:hAnsi="Calibri Light" w:cs="Calibri Light"/>
              </w:rPr>
              <w:t>2</w:t>
            </w:r>
            <w:r w:rsidR="00E250F5" w:rsidRPr="002459A9">
              <w:rPr>
                <w:rFonts w:ascii="Calibri Light" w:hAnsi="Calibri Light" w:cs="Calibri Light"/>
              </w:rPr>
              <w:t>2.</w:t>
            </w:r>
          </w:p>
        </w:tc>
        <w:tc>
          <w:tcPr>
            <w:tcW w:w="6890" w:type="dxa"/>
          </w:tcPr>
          <w:p w14:paraId="78B56E00" w14:textId="4D4F3D08" w:rsidR="004E7E5F" w:rsidRPr="002459A9" w:rsidRDefault="004E7E5F" w:rsidP="004E7E5F">
            <w:pPr>
              <w:jc w:val="both"/>
              <w:rPr>
                <w:rFonts w:ascii="Calibri Light" w:hAnsi="Calibri Light" w:cs="Calibri Light"/>
              </w:rPr>
            </w:pPr>
            <w:r w:rsidRPr="002459A9">
              <w:rPr>
                <w:rFonts w:ascii="Calibri Light" w:hAnsi="Calibri Light" w:cs="Calibri Light"/>
              </w:rPr>
              <w:t>Gatvelėse, kur numatoma lietaus tinklų rekonstrukcija, ar reikia įsivertinti ir esamų lietaus surinkimo šulinėlių su grotelėmis atnaujinimą?</w:t>
            </w:r>
          </w:p>
        </w:tc>
        <w:tc>
          <w:tcPr>
            <w:tcW w:w="6890" w:type="dxa"/>
          </w:tcPr>
          <w:p w14:paraId="6349EE1C" w14:textId="6905D2CE" w:rsidR="004E7E5F" w:rsidRPr="002459A9" w:rsidRDefault="00E42DEB" w:rsidP="002459A9">
            <w:pPr>
              <w:jc w:val="both"/>
              <w:rPr>
                <w:rFonts w:ascii="Calibri Light" w:hAnsi="Calibri Light" w:cs="Calibri Light"/>
              </w:rPr>
            </w:pPr>
            <w:r w:rsidRPr="002459A9">
              <w:rPr>
                <w:rFonts w:ascii="Calibri Light" w:hAnsi="Calibri Light" w:cs="Calibri Light"/>
              </w:rPr>
              <w:t>Tik keliose gatvelėse yra bendrovės paviršinių nuotekų tinklai, todėl grotelių atnaujinimas nėra numatytas, nes bendrovės valdomose tinkluose nėra esamų grotelių, o privačius nuotekų tinklus nebus reikalinga atnaujinti. Gatvėse reikės vadovautis</w:t>
            </w:r>
            <w:r w:rsidR="00A66E92" w:rsidRPr="002459A9">
              <w:rPr>
                <w:rFonts w:ascii="Calibri Light" w:hAnsi="Calibri Light" w:cs="Calibri Light"/>
              </w:rPr>
              <w:t xml:space="preserve"> techninės specifikacijos </w:t>
            </w:r>
            <w:r w:rsidRPr="002459A9">
              <w:rPr>
                <w:rFonts w:ascii="Calibri Light" w:hAnsi="Calibri Light" w:cs="Calibri Light"/>
              </w:rPr>
              <w:t xml:space="preserve"> 5</w:t>
            </w:r>
            <w:r w:rsidR="00A66E92" w:rsidRPr="002459A9">
              <w:rPr>
                <w:rFonts w:ascii="Calibri Light" w:hAnsi="Calibri Light" w:cs="Calibri Light"/>
              </w:rPr>
              <w:t>.</w:t>
            </w:r>
            <w:r w:rsidRPr="002459A9">
              <w:rPr>
                <w:rFonts w:ascii="Calibri Light" w:hAnsi="Calibri Light" w:cs="Calibri Light"/>
              </w:rPr>
              <w:t xml:space="preserve">2 priede numatyta schema ir sumontuoti ACO </w:t>
            </w:r>
            <w:proofErr w:type="spellStart"/>
            <w:r w:rsidRPr="002459A9">
              <w:rPr>
                <w:rFonts w:ascii="Calibri Light" w:hAnsi="Calibri Light" w:cs="Calibri Light"/>
              </w:rPr>
              <w:t>Monoblock</w:t>
            </w:r>
            <w:proofErr w:type="spellEnd"/>
            <w:r w:rsidRPr="002459A9">
              <w:rPr>
                <w:rFonts w:ascii="Calibri Light" w:hAnsi="Calibri Light" w:cs="Calibri Light"/>
              </w:rPr>
              <w:t xml:space="preserve"> latakus kur jie yra nurodyti.</w:t>
            </w:r>
          </w:p>
        </w:tc>
      </w:tr>
      <w:tr w:rsidR="00E250F5" w:rsidRPr="002459A9" w14:paraId="3470FE95" w14:textId="77777777" w:rsidTr="003B5869">
        <w:tc>
          <w:tcPr>
            <w:tcW w:w="562" w:type="dxa"/>
            <w:noWrap/>
          </w:tcPr>
          <w:p w14:paraId="072F1D79" w14:textId="6160F157" w:rsidR="00E250F5" w:rsidRPr="002459A9" w:rsidRDefault="00E250F5" w:rsidP="00E250F5">
            <w:pPr>
              <w:rPr>
                <w:rFonts w:ascii="Calibri Light" w:hAnsi="Calibri Light" w:cs="Calibri Light"/>
              </w:rPr>
            </w:pPr>
            <w:r w:rsidRPr="002459A9">
              <w:rPr>
                <w:rFonts w:ascii="Calibri Light" w:hAnsi="Calibri Light" w:cs="Calibri Light"/>
              </w:rPr>
              <w:t>23.</w:t>
            </w:r>
          </w:p>
        </w:tc>
        <w:tc>
          <w:tcPr>
            <w:tcW w:w="6890" w:type="dxa"/>
          </w:tcPr>
          <w:p w14:paraId="358A6C72" w14:textId="2C18FBE2" w:rsidR="00E250F5" w:rsidRPr="002459A9" w:rsidRDefault="00E250F5" w:rsidP="00E250F5">
            <w:pPr>
              <w:jc w:val="both"/>
              <w:rPr>
                <w:rFonts w:ascii="Calibri Light" w:hAnsi="Calibri Light" w:cs="Calibri Light"/>
              </w:rPr>
            </w:pPr>
            <w:r w:rsidRPr="002459A9">
              <w:rPr>
                <w:rFonts w:ascii="Calibri Light" w:hAnsi="Calibri Light" w:cs="Calibri Light"/>
              </w:rPr>
              <w:t>Prašome pratęsti pasiūlymo pateikimo terminą 5 kalendorinėms dienoms. Liepos mėnesį dauguma tiekėjų, projektuotojų atostogauja, todėl tinkamai atlikti kainų apklausą ir teisingai įsivertinti pasiūlymo kainą reikalingas papildomas laikas.</w:t>
            </w:r>
          </w:p>
        </w:tc>
        <w:tc>
          <w:tcPr>
            <w:tcW w:w="6890" w:type="dxa"/>
          </w:tcPr>
          <w:p w14:paraId="1A6F21D1" w14:textId="151060DE" w:rsidR="00E250F5" w:rsidRPr="002459A9" w:rsidRDefault="002459A9" w:rsidP="002459A9">
            <w:pPr>
              <w:jc w:val="both"/>
              <w:rPr>
                <w:rFonts w:ascii="Calibri Light" w:hAnsi="Calibri Light" w:cs="Calibri Light"/>
              </w:rPr>
            </w:pPr>
            <w:r w:rsidRPr="002459A9">
              <w:rPr>
                <w:rFonts w:ascii="Calibri Light" w:hAnsi="Calibri Light" w:cs="Calibri Light"/>
              </w:rPr>
              <w:t>Pirkimo komisijos sprendimu pasiūlymų pateikimo terminas nukeliamas iki 2025-07-25 9 val.</w:t>
            </w:r>
          </w:p>
        </w:tc>
      </w:tr>
    </w:tbl>
    <w:p w14:paraId="79F7CB06" w14:textId="77777777" w:rsidR="005C4894" w:rsidRDefault="005C4894"/>
    <w:sectPr w:rsidR="005C4894" w:rsidSect="00922D09">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C1C13"/>
    <w:multiLevelType w:val="hybridMultilevel"/>
    <w:tmpl w:val="7E54E46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17A555F5"/>
    <w:multiLevelType w:val="hybridMultilevel"/>
    <w:tmpl w:val="7E54E46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2ECF0536"/>
    <w:multiLevelType w:val="hybridMultilevel"/>
    <w:tmpl w:val="7E54E46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2F9B055F"/>
    <w:multiLevelType w:val="hybridMultilevel"/>
    <w:tmpl w:val="7E54E4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3FC066E"/>
    <w:multiLevelType w:val="hybridMultilevel"/>
    <w:tmpl w:val="7E54E46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5669330C"/>
    <w:multiLevelType w:val="hybridMultilevel"/>
    <w:tmpl w:val="7E54E46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58A20220"/>
    <w:multiLevelType w:val="hybridMultilevel"/>
    <w:tmpl w:val="7E54E46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6A7A0B30"/>
    <w:multiLevelType w:val="hybridMultilevel"/>
    <w:tmpl w:val="7E54E46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70F77975"/>
    <w:multiLevelType w:val="hybridMultilevel"/>
    <w:tmpl w:val="7E54E46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79451C45"/>
    <w:multiLevelType w:val="hybridMultilevel"/>
    <w:tmpl w:val="7E54E46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7FB04EDA"/>
    <w:multiLevelType w:val="hybridMultilevel"/>
    <w:tmpl w:val="7E54E46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8915290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29277633">
    <w:abstractNumId w:val="3"/>
  </w:num>
  <w:num w:numId="3" w16cid:durableId="1338383371">
    <w:abstractNumId w:val="4"/>
  </w:num>
  <w:num w:numId="4" w16cid:durableId="1015183070">
    <w:abstractNumId w:val="6"/>
  </w:num>
  <w:num w:numId="5" w16cid:durableId="849564104">
    <w:abstractNumId w:val="9"/>
  </w:num>
  <w:num w:numId="6" w16cid:durableId="1495801599">
    <w:abstractNumId w:val="7"/>
  </w:num>
  <w:num w:numId="7" w16cid:durableId="942374116">
    <w:abstractNumId w:val="10"/>
  </w:num>
  <w:num w:numId="8" w16cid:durableId="305204733">
    <w:abstractNumId w:val="5"/>
  </w:num>
  <w:num w:numId="9" w16cid:durableId="1026180620">
    <w:abstractNumId w:val="0"/>
  </w:num>
  <w:num w:numId="10" w16cid:durableId="677579041">
    <w:abstractNumId w:val="2"/>
  </w:num>
  <w:num w:numId="11" w16cid:durableId="1102845117">
    <w:abstractNumId w:val="8"/>
  </w:num>
  <w:num w:numId="12" w16cid:durableId="16921421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D09"/>
    <w:rsid w:val="00100F29"/>
    <w:rsid w:val="0018727E"/>
    <w:rsid w:val="001C0DCF"/>
    <w:rsid w:val="00241077"/>
    <w:rsid w:val="002459A9"/>
    <w:rsid w:val="00272CEE"/>
    <w:rsid w:val="003355E4"/>
    <w:rsid w:val="003B5869"/>
    <w:rsid w:val="004E7E5F"/>
    <w:rsid w:val="00533361"/>
    <w:rsid w:val="005C4894"/>
    <w:rsid w:val="005F3965"/>
    <w:rsid w:val="00723BAD"/>
    <w:rsid w:val="0080109B"/>
    <w:rsid w:val="00836ED9"/>
    <w:rsid w:val="00852320"/>
    <w:rsid w:val="008A5C71"/>
    <w:rsid w:val="00922D09"/>
    <w:rsid w:val="009E3C7E"/>
    <w:rsid w:val="00A04EA0"/>
    <w:rsid w:val="00A40FAA"/>
    <w:rsid w:val="00A66E92"/>
    <w:rsid w:val="00A7427A"/>
    <w:rsid w:val="00A90906"/>
    <w:rsid w:val="00B076DF"/>
    <w:rsid w:val="00B76C54"/>
    <w:rsid w:val="00BF6B72"/>
    <w:rsid w:val="00C7101A"/>
    <w:rsid w:val="00C84130"/>
    <w:rsid w:val="00CE7B46"/>
    <w:rsid w:val="00D12BCF"/>
    <w:rsid w:val="00DE33DF"/>
    <w:rsid w:val="00E250F5"/>
    <w:rsid w:val="00E42DEB"/>
    <w:rsid w:val="00F743DF"/>
    <w:rsid w:val="00F74F26"/>
    <w:rsid w:val="00F9231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3D3B7"/>
  <w15:chartTrackingRefBased/>
  <w15:docId w15:val="{1AA9AE7B-505C-47AC-A91C-4C898C043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22D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E3C7E"/>
    <w:pPr>
      <w:spacing w:line="256" w:lineRule="auto"/>
      <w:ind w:left="720"/>
      <w:contextualSpacing/>
    </w:pPr>
    <w:rPr>
      <w:kern w:val="2"/>
      <w14:ligatures w14:val="standardContextual"/>
    </w:rPr>
  </w:style>
  <w:style w:type="character" w:styleId="CommentReference">
    <w:name w:val="annotation reference"/>
    <w:basedOn w:val="DefaultParagraphFont"/>
    <w:uiPriority w:val="99"/>
    <w:semiHidden/>
    <w:unhideWhenUsed/>
    <w:rsid w:val="00533361"/>
    <w:rPr>
      <w:sz w:val="16"/>
      <w:szCs w:val="16"/>
    </w:rPr>
  </w:style>
  <w:style w:type="paragraph" w:styleId="CommentText">
    <w:name w:val="annotation text"/>
    <w:basedOn w:val="Normal"/>
    <w:link w:val="CommentTextChar"/>
    <w:uiPriority w:val="99"/>
    <w:unhideWhenUsed/>
    <w:rsid w:val="00533361"/>
    <w:pPr>
      <w:spacing w:line="240" w:lineRule="auto"/>
    </w:pPr>
    <w:rPr>
      <w:sz w:val="20"/>
      <w:szCs w:val="20"/>
    </w:rPr>
  </w:style>
  <w:style w:type="character" w:customStyle="1" w:styleId="CommentTextChar">
    <w:name w:val="Comment Text Char"/>
    <w:basedOn w:val="DefaultParagraphFont"/>
    <w:link w:val="CommentText"/>
    <w:uiPriority w:val="99"/>
    <w:rsid w:val="00533361"/>
    <w:rPr>
      <w:sz w:val="20"/>
      <w:szCs w:val="20"/>
    </w:rPr>
  </w:style>
  <w:style w:type="paragraph" w:styleId="CommentSubject">
    <w:name w:val="annotation subject"/>
    <w:basedOn w:val="CommentText"/>
    <w:next w:val="CommentText"/>
    <w:link w:val="CommentSubjectChar"/>
    <w:uiPriority w:val="99"/>
    <w:semiHidden/>
    <w:unhideWhenUsed/>
    <w:rsid w:val="00533361"/>
    <w:rPr>
      <w:b/>
      <w:bCs/>
    </w:rPr>
  </w:style>
  <w:style w:type="character" w:customStyle="1" w:styleId="CommentSubjectChar">
    <w:name w:val="Comment Subject Char"/>
    <w:basedOn w:val="CommentTextChar"/>
    <w:link w:val="CommentSubject"/>
    <w:uiPriority w:val="99"/>
    <w:semiHidden/>
    <w:rsid w:val="0053336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7991">
      <w:bodyDiv w:val="1"/>
      <w:marLeft w:val="0"/>
      <w:marRight w:val="0"/>
      <w:marTop w:val="0"/>
      <w:marBottom w:val="0"/>
      <w:divBdr>
        <w:top w:val="none" w:sz="0" w:space="0" w:color="auto"/>
        <w:left w:val="none" w:sz="0" w:space="0" w:color="auto"/>
        <w:bottom w:val="none" w:sz="0" w:space="0" w:color="auto"/>
        <w:right w:val="none" w:sz="0" w:space="0" w:color="auto"/>
      </w:divBdr>
    </w:div>
    <w:div w:id="214587166">
      <w:bodyDiv w:val="1"/>
      <w:marLeft w:val="0"/>
      <w:marRight w:val="0"/>
      <w:marTop w:val="0"/>
      <w:marBottom w:val="0"/>
      <w:divBdr>
        <w:top w:val="none" w:sz="0" w:space="0" w:color="auto"/>
        <w:left w:val="none" w:sz="0" w:space="0" w:color="auto"/>
        <w:bottom w:val="none" w:sz="0" w:space="0" w:color="auto"/>
        <w:right w:val="none" w:sz="0" w:space="0" w:color="auto"/>
      </w:divBdr>
    </w:div>
    <w:div w:id="238835356">
      <w:bodyDiv w:val="1"/>
      <w:marLeft w:val="0"/>
      <w:marRight w:val="0"/>
      <w:marTop w:val="0"/>
      <w:marBottom w:val="0"/>
      <w:divBdr>
        <w:top w:val="none" w:sz="0" w:space="0" w:color="auto"/>
        <w:left w:val="none" w:sz="0" w:space="0" w:color="auto"/>
        <w:bottom w:val="none" w:sz="0" w:space="0" w:color="auto"/>
        <w:right w:val="none" w:sz="0" w:space="0" w:color="auto"/>
      </w:divBdr>
    </w:div>
    <w:div w:id="266548118">
      <w:bodyDiv w:val="1"/>
      <w:marLeft w:val="0"/>
      <w:marRight w:val="0"/>
      <w:marTop w:val="0"/>
      <w:marBottom w:val="0"/>
      <w:divBdr>
        <w:top w:val="none" w:sz="0" w:space="0" w:color="auto"/>
        <w:left w:val="none" w:sz="0" w:space="0" w:color="auto"/>
        <w:bottom w:val="none" w:sz="0" w:space="0" w:color="auto"/>
        <w:right w:val="none" w:sz="0" w:space="0" w:color="auto"/>
      </w:divBdr>
    </w:div>
    <w:div w:id="493843509">
      <w:bodyDiv w:val="1"/>
      <w:marLeft w:val="0"/>
      <w:marRight w:val="0"/>
      <w:marTop w:val="0"/>
      <w:marBottom w:val="0"/>
      <w:divBdr>
        <w:top w:val="none" w:sz="0" w:space="0" w:color="auto"/>
        <w:left w:val="none" w:sz="0" w:space="0" w:color="auto"/>
        <w:bottom w:val="none" w:sz="0" w:space="0" w:color="auto"/>
        <w:right w:val="none" w:sz="0" w:space="0" w:color="auto"/>
      </w:divBdr>
    </w:div>
    <w:div w:id="635181173">
      <w:bodyDiv w:val="1"/>
      <w:marLeft w:val="0"/>
      <w:marRight w:val="0"/>
      <w:marTop w:val="0"/>
      <w:marBottom w:val="0"/>
      <w:divBdr>
        <w:top w:val="none" w:sz="0" w:space="0" w:color="auto"/>
        <w:left w:val="none" w:sz="0" w:space="0" w:color="auto"/>
        <w:bottom w:val="none" w:sz="0" w:space="0" w:color="auto"/>
        <w:right w:val="none" w:sz="0" w:space="0" w:color="auto"/>
      </w:divBdr>
    </w:div>
    <w:div w:id="691415623">
      <w:bodyDiv w:val="1"/>
      <w:marLeft w:val="0"/>
      <w:marRight w:val="0"/>
      <w:marTop w:val="0"/>
      <w:marBottom w:val="0"/>
      <w:divBdr>
        <w:top w:val="none" w:sz="0" w:space="0" w:color="auto"/>
        <w:left w:val="none" w:sz="0" w:space="0" w:color="auto"/>
        <w:bottom w:val="none" w:sz="0" w:space="0" w:color="auto"/>
        <w:right w:val="none" w:sz="0" w:space="0" w:color="auto"/>
      </w:divBdr>
    </w:div>
    <w:div w:id="879512285">
      <w:bodyDiv w:val="1"/>
      <w:marLeft w:val="0"/>
      <w:marRight w:val="0"/>
      <w:marTop w:val="0"/>
      <w:marBottom w:val="0"/>
      <w:divBdr>
        <w:top w:val="none" w:sz="0" w:space="0" w:color="auto"/>
        <w:left w:val="none" w:sz="0" w:space="0" w:color="auto"/>
        <w:bottom w:val="none" w:sz="0" w:space="0" w:color="auto"/>
        <w:right w:val="none" w:sz="0" w:space="0" w:color="auto"/>
      </w:divBdr>
    </w:div>
    <w:div w:id="946810795">
      <w:bodyDiv w:val="1"/>
      <w:marLeft w:val="0"/>
      <w:marRight w:val="0"/>
      <w:marTop w:val="0"/>
      <w:marBottom w:val="0"/>
      <w:divBdr>
        <w:top w:val="none" w:sz="0" w:space="0" w:color="auto"/>
        <w:left w:val="none" w:sz="0" w:space="0" w:color="auto"/>
        <w:bottom w:val="none" w:sz="0" w:space="0" w:color="auto"/>
        <w:right w:val="none" w:sz="0" w:space="0" w:color="auto"/>
      </w:divBdr>
    </w:div>
    <w:div w:id="1103262401">
      <w:bodyDiv w:val="1"/>
      <w:marLeft w:val="0"/>
      <w:marRight w:val="0"/>
      <w:marTop w:val="0"/>
      <w:marBottom w:val="0"/>
      <w:divBdr>
        <w:top w:val="none" w:sz="0" w:space="0" w:color="auto"/>
        <w:left w:val="none" w:sz="0" w:space="0" w:color="auto"/>
        <w:bottom w:val="none" w:sz="0" w:space="0" w:color="auto"/>
        <w:right w:val="none" w:sz="0" w:space="0" w:color="auto"/>
      </w:divBdr>
    </w:div>
    <w:div w:id="1172796453">
      <w:bodyDiv w:val="1"/>
      <w:marLeft w:val="0"/>
      <w:marRight w:val="0"/>
      <w:marTop w:val="0"/>
      <w:marBottom w:val="0"/>
      <w:divBdr>
        <w:top w:val="none" w:sz="0" w:space="0" w:color="auto"/>
        <w:left w:val="none" w:sz="0" w:space="0" w:color="auto"/>
        <w:bottom w:val="none" w:sz="0" w:space="0" w:color="auto"/>
        <w:right w:val="none" w:sz="0" w:space="0" w:color="auto"/>
      </w:divBdr>
    </w:div>
    <w:div w:id="1307666613">
      <w:bodyDiv w:val="1"/>
      <w:marLeft w:val="0"/>
      <w:marRight w:val="0"/>
      <w:marTop w:val="0"/>
      <w:marBottom w:val="0"/>
      <w:divBdr>
        <w:top w:val="none" w:sz="0" w:space="0" w:color="auto"/>
        <w:left w:val="none" w:sz="0" w:space="0" w:color="auto"/>
        <w:bottom w:val="none" w:sz="0" w:space="0" w:color="auto"/>
        <w:right w:val="none" w:sz="0" w:space="0" w:color="auto"/>
      </w:divBdr>
    </w:div>
    <w:div w:id="1361127047">
      <w:bodyDiv w:val="1"/>
      <w:marLeft w:val="0"/>
      <w:marRight w:val="0"/>
      <w:marTop w:val="0"/>
      <w:marBottom w:val="0"/>
      <w:divBdr>
        <w:top w:val="none" w:sz="0" w:space="0" w:color="auto"/>
        <w:left w:val="none" w:sz="0" w:space="0" w:color="auto"/>
        <w:bottom w:val="none" w:sz="0" w:space="0" w:color="auto"/>
        <w:right w:val="none" w:sz="0" w:space="0" w:color="auto"/>
      </w:divBdr>
    </w:div>
    <w:div w:id="1412700135">
      <w:bodyDiv w:val="1"/>
      <w:marLeft w:val="0"/>
      <w:marRight w:val="0"/>
      <w:marTop w:val="0"/>
      <w:marBottom w:val="0"/>
      <w:divBdr>
        <w:top w:val="none" w:sz="0" w:space="0" w:color="auto"/>
        <w:left w:val="none" w:sz="0" w:space="0" w:color="auto"/>
        <w:bottom w:val="none" w:sz="0" w:space="0" w:color="auto"/>
        <w:right w:val="none" w:sz="0" w:space="0" w:color="auto"/>
      </w:divBdr>
    </w:div>
    <w:div w:id="1495339682">
      <w:bodyDiv w:val="1"/>
      <w:marLeft w:val="0"/>
      <w:marRight w:val="0"/>
      <w:marTop w:val="0"/>
      <w:marBottom w:val="0"/>
      <w:divBdr>
        <w:top w:val="none" w:sz="0" w:space="0" w:color="auto"/>
        <w:left w:val="none" w:sz="0" w:space="0" w:color="auto"/>
        <w:bottom w:val="none" w:sz="0" w:space="0" w:color="auto"/>
        <w:right w:val="none" w:sz="0" w:space="0" w:color="auto"/>
      </w:divBdr>
    </w:div>
    <w:div w:id="1512332271">
      <w:bodyDiv w:val="1"/>
      <w:marLeft w:val="0"/>
      <w:marRight w:val="0"/>
      <w:marTop w:val="0"/>
      <w:marBottom w:val="0"/>
      <w:divBdr>
        <w:top w:val="none" w:sz="0" w:space="0" w:color="auto"/>
        <w:left w:val="none" w:sz="0" w:space="0" w:color="auto"/>
        <w:bottom w:val="none" w:sz="0" w:space="0" w:color="auto"/>
        <w:right w:val="none" w:sz="0" w:space="0" w:color="auto"/>
      </w:divBdr>
    </w:div>
    <w:div w:id="1589003258">
      <w:bodyDiv w:val="1"/>
      <w:marLeft w:val="0"/>
      <w:marRight w:val="0"/>
      <w:marTop w:val="0"/>
      <w:marBottom w:val="0"/>
      <w:divBdr>
        <w:top w:val="none" w:sz="0" w:space="0" w:color="auto"/>
        <w:left w:val="none" w:sz="0" w:space="0" w:color="auto"/>
        <w:bottom w:val="none" w:sz="0" w:space="0" w:color="auto"/>
        <w:right w:val="none" w:sz="0" w:space="0" w:color="auto"/>
      </w:divBdr>
    </w:div>
    <w:div w:id="1620650819">
      <w:bodyDiv w:val="1"/>
      <w:marLeft w:val="0"/>
      <w:marRight w:val="0"/>
      <w:marTop w:val="0"/>
      <w:marBottom w:val="0"/>
      <w:divBdr>
        <w:top w:val="none" w:sz="0" w:space="0" w:color="auto"/>
        <w:left w:val="none" w:sz="0" w:space="0" w:color="auto"/>
        <w:bottom w:val="none" w:sz="0" w:space="0" w:color="auto"/>
        <w:right w:val="none" w:sz="0" w:space="0" w:color="auto"/>
      </w:divBdr>
    </w:div>
    <w:div w:id="1679691043">
      <w:bodyDiv w:val="1"/>
      <w:marLeft w:val="0"/>
      <w:marRight w:val="0"/>
      <w:marTop w:val="0"/>
      <w:marBottom w:val="0"/>
      <w:divBdr>
        <w:top w:val="none" w:sz="0" w:space="0" w:color="auto"/>
        <w:left w:val="none" w:sz="0" w:space="0" w:color="auto"/>
        <w:bottom w:val="none" w:sz="0" w:space="0" w:color="auto"/>
        <w:right w:val="none" w:sz="0" w:space="0" w:color="auto"/>
      </w:divBdr>
    </w:div>
    <w:div w:id="1727534714">
      <w:bodyDiv w:val="1"/>
      <w:marLeft w:val="0"/>
      <w:marRight w:val="0"/>
      <w:marTop w:val="0"/>
      <w:marBottom w:val="0"/>
      <w:divBdr>
        <w:top w:val="none" w:sz="0" w:space="0" w:color="auto"/>
        <w:left w:val="none" w:sz="0" w:space="0" w:color="auto"/>
        <w:bottom w:val="none" w:sz="0" w:space="0" w:color="auto"/>
        <w:right w:val="none" w:sz="0" w:space="0" w:color="auto"/>
      </w:divBdr>
    </w:div>
    <w:div w:id="1789659302">
      <w:bodyDiv w:val="1"/>
      <w:marLeft w:val="0"/>
      <w:marRight w:val="0"/>
      <w:marTop w:val="0"/>
      <w:marBottom w:val="0"/>
      <w:divBdr>
        <w:top w:val="none" w:sz="0" w:space="0" w:color="auto"/>
        <w:left w:val="none" w:sz="0" w:space="0" w:color="auto"/>
        <w:bottom w:val="none" w:sz="0" w:space="0" w:color="auto"/>
        <w:right w:val="none" w:sz="0" w:space="0" w:color="auto"/>
      </w:divBdr>
    </w:div>
    <w:div w:id="1820923372">
      <w:bodyDiv w:val="1"/>
      <w:marLeft w:val="0"/>
      <w:marRight w:val="0"/>
      <w:marTop w:val="0"/>
      <w:marBottom w:val="0"/>
      <w:divBdr>
        <w:top w:val="none" w:sz="0" w:space="0" w:color="auto"/>
        <w:left w:val="none" w:sz="0" w:space="0" w:color="auto"/>
        <w:bottom w:val="none" w:sz="0" w:space="0" w:color="auto"/>
        <w:right w:val="none" w:sz="0" w:space="0" w:color="auto"/>
      </w:divBdr>
    </w:div>
    <w:div w:id="1943604082">
      <w:bodyDiv w:val="1"/>
      <w:marLeft w:val="0"/>
      <w:marRight w:val="0"/>
      <w:marTop w:val="0"/>
      <w:marBottom w:val="0"/>
      <w:divBdr>
        <w:top w:val="none" w:sz="0" w:space="0" w:color="auto"/>
        <w:left w:val="none" w:sz="0" w:space="0" w:color="auto"/>
        <w:bottom w:val="none" w:sz="0" w:space="0" w:color="auto"/>
        <w:right w:val="none" w:sz="0" w:space="0" w:color="auto"/>
      </w:divBdr>
    </w:div>
    <w:div w:id="2020303854">
      <w:bodyDiv w:val="1"/>
      <w:marLeft w:val="0"/>
      <w:marRight w:val="0"/>
      <w:marTop w:val="0"/>
      <w:marBottom w:val="0"/>
      <w:divBdr>
        <w:top w:val="none" w:sz="0" w:space="0" w:color="auto"/>
        <w:left w:val="none" w:sz="0" w:space="0" w:color="auto"/>
        <w:bottom w:val="none" w:sz="0" w:space="0" w:color="auto"/>
        <w:right w:val="none" w:sz="0" w:space="0" w:color="auto"/>
      </w:divBdr>
    </w:div>
    <w:div w:id="2061783993">
      <w:bodyDiv w:val="1"/>
      <w:marLeft w:val="0"/>
      <w:marRight w:val="0"/>
      <w:marTop w:val="0"/>
      <w:marBottom w:val="0"/>
      <w:divBdr>
        <w:top w:val="none" w:sz="0" w:space="0" w:color="auto"/>
        <w:left w:val="none" w:sz="0" w:space="0" w:color="auto"/>
        <w:bottom w:val="none" w:sz="0" w:space="0" w:color="auto"/>
        <w:right w:val="none" w:sz="0" w:space="0" w:color="auto"/>
      </w:divBdr>
    </w:div>
    <w:div w:id="2107841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4</Pages>
  <Words>7394</Words>
  <Characters>4216</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Betingis</dc:creator>
  <cp:keywords/>
  <dc:description/>
  <cp:lastModifiedBy>Eglė Brusokienė</cp:lastModifiedBy>
  <cp:revision>15</cp:revision>
  <dcterms:created xsi:type="dcterms:W3CDTF">2022-01-03T13:37:00Z</dcterms:created>
  <dcterms:modified xsi:type="dcterms:W3CDTF">2025-07-17T11:03:00Z</dcterms:modified>
</cp:coreProperties>
</file>